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539A" w:rsidRPr="0020539A" w:rsidRDefault="0020539A" w:rsidP="0020539A">
      <w:pPr>
        <w:jc w:val="both"/>
        <w:rPr>
          <w:rFonts w:ascii="Times New Roman" w:hAnsi="Times New Roman" w:cs="Times New Roman"/>
          <w:b/>
          <w:sz w:val="28"/>
          <w:szCs w:val="28"/>
        </w:rPr>
      </w:pPr>
      <w:r w:rsidRPr="0020539A">
        <w:rPr>
          <w:rFonts w:ascii="Times New Roman" w:hAnsi="Times New Roman" w:cs="Times New Roman"/>
          <w:b/>
          <w:sz w:val="28"/>
          <w:szCs w:val="28"/>
        </w:rPr>
        <w:t xml:space="preserve">5. МЕХАНИЗАЦИЯ РАБОТ В ЗЕМЛЕДЕЛИИ </w:t>
      </w:r>
    </w:p>
    <w:p w:rsidR="00BB2E30" w:rsidRDefault="0020539A" w:rsidP="0020539A">
      <w:pPr>
        <w:jc w:val="both"/>
        <w:rPr>
          <w:rFonts w:ascii="Times New Roman" w:hAnsi="Times New Roman" w:cs="Times New Roman"/>
          <w:sz w:val="28"/>
          <w:szCs w:val="28"/>
        </w:rPr>
      </w:pPr>
      <w:r w:rsidRPr="0020539A">
        <w:rPr>
          <w:rFonts w:ascii="Times New Roman" w:hAnsi="Times New Roman" w:cs="Times New Roman"/>
          <w:sz w:val="28"/>
          <w:szCs w:val="28"/>
        </w:rPr>
        <w:t xml:space="preserve">Отечественное сельскохозяйственное машиностроение в настоящее время находится на пороге технического перевооружения. На смену устаревшим техническим средствам приходят новые образцы машин, которые в большей степени адаптированы </w:t>
      </w:r>
      <w:proofErr w:type="gramStart"/>
      <w:r w:rsidRPr="0020539A">
        <w:rPr>
          <w:rFonts w:ascii="Times New Roman" w:hAnsi="Times New Roman" w:cs="Times New Roman"/>
          <w:sz w:val="28"/>
          <w:szCs w:val="28"/>
        </w:rPr>
        <w:t>к</w:t>
      </w:r>
      <w:proofErr w:type="gramEnd"/>
      <w:r w:rsidRPr="0020539A">
        <w:rPr>
          <w:rFonts w:ascii="Times New Roman" w:hAnsi="Times New Roman" w:cs="Times New Roman"/>
          <w:sz w:val="28"/>
          <w:szCs w:val="28"/>
        </w:rPr>
        <w:t xml:space="preserve"> современным </w:t>
      </w:r>
      <w:proofErr w:type="spellStart"/>
      <w:r w:rsidRPr="0020539A">
        <w:rPr>
          <w:rFonts w:ascii="Times New Roman" w:hAnsi="Times New Roman" w:cs="Times New Roman"/>
          <w:sz w:val="28"/>
          <w:szCs w:val="28"/>
        </w:rPr>
        <w:t>агротехнологиям</w:t>
      </w:r>
      <w:proofErr w:type="spellEnd"/>
      <w:r w:rsidRPr="0020539A">
        <w:rPr>
          <w:rFonts w:ascii="Times New Roman" w:hAnsi="Times New Roman" w:cs="Times New Roman"/>
          <w:sz w:val="28"/>
          <w:szCs w:val="28"/>
        </w:rPr>
        <w:t xml:space="preserve">. С учетом накопленного научными учреждениями опыта возделывания отдельных культур и общих тенденций развития сельскохозяйственного машиностроения наиболее приемлема в земледелии система машин, основанных на ресурсосбережении. Разрабатываемые и производимые в настоящее время сельскохозяйственные машины и орудия позволяют осваивать научно обоснованные </w:t>
      </w:r>
      <w:proofErr w:type="spellStart"/>
      <w:r w:rsidRPr="0020539A">
        <w:rPr>
          <w:rFonts w:ascii="Times New Roman" w:hAnsi="Times New Roman" w:cs="Times New Roman"/>
          <w:sz w:val="28"/>
          <w:szCs w:val="28"/>
        </w:rPr>
        <w:t>агротехнологические</w:t>
      </w:r>
      <w:proofErr w:type="spellEnd"/>
      <w:r w:rsidRPr="0020539A">
        <w:rPr>
          <w:rFonts w:ascii="Times New Roman" w:hAnsi="Times New Roman" w:cs="Times New Roman"/>
          <w:sz w:val="28"/>
          <w:szCs w:val="28"/>
        </w:rPr>
        <w:t xml:space="preserve"> комплексы возделывания сельскохозяйственных культур на принципах </w:t>
      </w:r>
      <w:proofErr w:type="spellStart"/>
      <w:r w:rsidRPr="0020539A">
        <w:rPr>
          <w:rFonts w:ascii="Times New Roman" w:hAnsi="Times New Roman" w:cs="Times New Roman"/>
          <w:sz w:val="28"/>
          <w:szCs w:val="28"/>
        </w:rPr>
        <w:t>биологизированного</w:t>
      </w:r>
      <w:proofErr w:type="spellEnd"/>
      <w:r w:rsidRPr="0020539A">
        <w:rPr>
          <w:rFonts w:ascii="Times New Roman" w:hAnsi="Times New Roman" w:cs="Times New Roman"/>
          <w:sz w:val="28"/>
          <w:szCs w:val="28"/>
        </w:rPr>
        <w:t xml:space="preserve"> земледелия. В первую очередь при переходе к современным технологиям нуждается в коренной модернизации парк тракторов, комбайнов, сельскохозяйственных машин для подготовки почвы и посева, внесения удобрений и химических средств защиты растений. В процессе испытания нового поколения машин для ресурсосберегающих </w:t>
      </w:r>
      <w:proofErr w:type="spellStart"/>
      <w:r w:rsidRPr="0020539A">
        <w:rPr>
          <w:rFonts w:ascii="Times New Roman" w:hAnsi="Times New Roman" w:cs="Times New Roman"/>
          <w:sz w:val="28"/>
          <w:szCs w:val="28"/>
        </w:rPr>
        <w:t>агротехнологий</w:t>
      </w:r>
      <w:proofErr w:type="spellEnd"/>
      <w:r w:rsidRPr="0020539A">
        <w:rPr>
          <w:rFonts w:ascii="Times New Roman" w:hAnsi="Times New Roman" w:cs="Times New Roman"/>
          <w:sz w:val="28"/>
          <w:szCs w:val="28"/>
        </w:rPr>
        <w:t xml:space="preserve"> выявилось преимущество посевных и почвообрабатывающих комплексов с колесными тракторами. В настоящее время выпускается большой набор мощных колесных тракторов (К-744, МТЗ-1221, МТЗ-1522, ХТЗ-70, ХТЗ-1631 и др.), способных заменить гусеничные трактора. Трактор К-744 (тяговый класс 5). Он успешно может выполнять основные полевые работы в современных технологиях. Сочетает высокую производительность, надежность, экономичность и удобство обслуживания. Уплотнение почвы может быть снижено установкой сдвоенных колес. Трактор МТЗ-1522 (тяговый класс 3). По своим техническим и эксплуатационным показателям соответствует тракторам мирового уровня. По результатам государственного испытания агрегаты к этим тракторам имеют существенные преимущества перед гусеничными тракторами. Промышленными предприятиями региона «Большая Волга» и другими налажено производство комбинированных посевных и почвообрабатывающих агрегатов разных модификаций, </w:t>
      </w:r>
      <w:proofErr w:type="spellStart"/>
      <w:r w:rsidRPr="0020539A">
        <w:rPr>
          <w:rFonts w:ascii="Times New Roman" w:hAnsi="Times New Roman" w:cs="Times New Roman"/>
          <w:sz w:val="28"/>
          <w:szCs w:val="28"/>
        </w:rPr>
        <w:t>Copyright</w:t>
      </w:r>
      <w:proofErr w:type="spellEnd"/>
      <w:r w:rsidRPr="0020539A">
        <w:rPr>
          <w:rFonts w:ascii="Times New Roman" w:hAnsi="Times New Roman" w:cs="Times New Roman"/>
          <w:sz w:val="28"/>
          <w:szCs w:val="28"/>
        </w:rPr>
        <w:t xml:space="preserve"> ОАО «ЦКБ «БИБКОМ» &amp; ООО «</w:t>
      </w:r>
      <w:proofErr w:type="spellStart"/>
      <w:proofErr w:type="gramStart"/>
      <w:r w:rsidRPr="0020539A">
        <w:rPr>
          <w:rFonts w:ascii="Times New Roman" w:hAnsi="Times New Roman" w:cs="Times New Roman"/>
          <w:sz w:val="28"/>
          <w:szCs w:val="28"/>
        </w:rPr>
        <w:t>A</w:t>
      </w:r>
      <w:proofErr w:type="gramEnd"/>
      <w:r w:rsidRPr="0020539A">
        <w:rPr>
          <w:rFonts w:ascii="Times New Roman" w:hAnsi="Times New Roman" w:cs="Times New Roman"/>
          <w:sz w:val="28"/>
          <w:szCs w:val="28"/>
        </w:rPr>
        <w:t>гентство</w:t>
      </w:r>
      <w:proofErr w:type="spellEnd"/>
      <w:r w:rsidRPr="0020539A">
        <w:rPr>
          <w:rFonts w:ascii="Times New Roman" w:hAnsi="Times New Roman" w:cs="Times New Roman"/>
          <w:sz w:val="28"/>
          <w:szCs w:val="28"/>
        </w:rPr>
        <w:t xml:space="preserve"> </w:t>
      </w:r>
      <w:proofErr w:type="spellStart"/>
      <w:r w:rsidRPr="0020539A">
        <w:rPr>
          <w:rFonts w:ascii="Times New Roman" w:hAnsi="Times New Roman" w:cs="Times New Roman"/>
          <w:sz w:val="28"/>
          <w:szCs w:val="28"/>
        </w:rPr>
        <w:t>Kнига-Cервис</w:t>
      </w:r>
      <w:proofErr w:type="spellEnd"/>
      <w:r w:rsidRPr="0020539A">
        <w:rPr>
          <w:rFonts w:ascii="Times New Roman" w:hAnsi="Times New Roman" w:cs="Times New Roman"/>
          <w:sz w:val="28"/>
          <w:szCs w:val="28"/>
        </w:rPr>
        <w:t xml:space="preserve">» 198 позволяющих осваивать сберегающие </w:t>
      </w:r>
      <w:proofErr w:type="spellStart"/>
      <w:r w:rsidRPr="0020539A">
        <w:rPr>
          <w:rFonts w:ascii="Times New Roman" w:hAnsi="Times New Roman" w:cs="Times New Roman"/>
          <w:sz w:val="28"/>
          <w:szCs w:val="28"/>
        </w:rPr>
        <w:t>агротехнологии</w:t>
      </w:r>
      <w:proofErr w:type="spellEnd"/>
      <w:r w:rsidRPr="0020539A">
        <w:rPr>
          <w:rFonts w:ascii="Times New Roman" w:hAnsi="Times New Roman" w:cs="Times New Roman"/>
          <w:sz w:val="28"/>
          <w:szCs w:val="28"/>
        </w:rPr>
        <w:t>. Одним из существенных недостатков ранее выпускаемой и некоторой техники в настоящее время является чрезмерное ее давление на почву, которое сопровождается падением плодородия и снижением урожайности возделываемых культур. 5.1. Деградация почв от уплотнения сельхозтехникой</w:t>
      </w:r>
      <w:proofErr w:type="gramStart"/>
      <w:r w:rsidRPr="0020539A">
        <w:rPr>
          <w:rFonts w:ascii="Times New Roman" w:hAnsi="Times New Roman" w:cs="Times New Roman"/>
          <w:sz w:val="28"/>
          <w:szCs w:val="28"/>
        </w:rPr>
        <w:t xml:space="preserve"> В</w:t>
      </w:r>
      <w:proofErr w:type="gramEnd"/>
      <w:r w:rsidRPr="0020539A">
        <w:rPr>
          <w:rFonts w:ascii="Times New Roman" w:hAnsi="Times New Roman" w:cs="Times New Roman"/>
          <w:sz w:val="28"/>
          <w:szCs w:val="28"/>
        </w:rPr>
        <w:t xml:space="preserve"> начале 70-х годов прошлого века, в связи с усилением </w:t>
      </w:r>
      <w:r w:rsidRPr="0020539A">
        <w:rPr>
          <w:rFonts w:ascii="Times New Roman" w:hAnsi="Times New Roman" w:cs="Times New Roman"/>
          <w:sz w:val="28"/>
          <w:szCs w:val="28"/>
        </w:rPr>
        <w:lastRenderedPageBreak/>
        <w:t xml:space="preserve">оснащения сельского хозяйства мощной тяжелой техникой в практике земледелия возникла проблема отрицательного ее воздействия на плотность и плодородие почв. В связи с этим в нашей стране и за рубежом расширились и углубились исследования по определению последствий уплотнения почв на их плодородие, урожайность растений и природу в целом. К настоящему времени многочисленными опытами установлена значительная или даже полная потеря плодородия почвы и вывод ее из </w:t>
      </w:r>
      <w:proofErr w:type="spellStart"/>
      <w:r w:rsidRPr="0020539A">
        <w:rPr>
          <w:rFonts w:ascii="Times New Roman" w:hAnsi="Times New Roman" w:cs="Times New Roman"/>
          <w:sz w:val="28"/>
          <w:szCs w:val="28"/>
        </w:rPr>
        <w:t>сельхозиспользования</w:t>
      </w:r>
      <w:proofErr w:type="spellEnd"/>
      <w:r w:rsidRPr="0020539A">
        <w:rPr>
          <w:rFonts w:ascii="Times New Roman" w:hAnsi="Times New Roman" w:cs="Times New Roman"/>
          <w:sz w:val="28"/>
          <w:szCs w:val="28"/>
        </w:rPr>
        <w:t xml:space="preserve"> при уплотнении тяжелой техникой. Главными причинами снижения плодородия и порчи почвы от уплотнения являются: – разрушение ее структуры; – увеличение объемной массы и твердости свыше допустимых критических величин; – уменьшение общей </w:t>
      </w:r>
      <w:proofErr w:type="spellStart"/>
      <w:r w:rsidRPr="0020539A">
        <w:rPr>
          <w:rFonts w:ascii="Times New Roman" w:hAnsi="Times New Roman" w:cs="Times New Roman"/>
          <w:sz w:val="28"/>
          <w:szCs w:val="28"/>
        </w:rPr>
        <w:t>порозности</w:t>
      </w:r>
      <w:proofErr w:type="spellEnd"/>
      <w:r w:rsidRPr="0020539A">
        <w:rPr>
          <w:rFonts w:ascii="Times New Roman" w:hAnsi="Times New Roman" w:cs="Times New Roman"/>
          <w:sz w:val="28"/>
          <w:szCs w:val="28"/>
        </w:rPr>
        <w:t>, что приводит к антагонизму между водой и воздухом в почве, увеличению содержания СО</w:t>
      </w:r>
      <w:proofErr w:type="gramStart"/>
      <w:r w:rsidRPr="0020539A">
        <w:rPr>
          <w:rFonts w:ascii="Times New Roman" w:hAnsi="Times New Roman" w:cs="Times New Roman"/>
          <w:sz w:val="28"/>
          <w:szCs w:val="28"/>
        </w:rPr>
        <w:t>2</w:t>
      </w:r>
      <w:proofErr w:type="gramEnd"/>
      <w:r w:rsidRPr="0020539A">
        <w:rPr>
          <w:rFonts w:ascii="Times New Roman" w:hAnsi="Times New Roman" w:cs="Times New Roman"/>
          <w:sz w:val="28"/>
          <w:szCs w:val="28"/>
        </w:rPr>
        <w:t xml:space="preserve"> и уменьшению кислорода, воздухообмена между почвенным и атмосферным воздухом; – затухание микробиологических процессов и прекращения образования питательных веществ; – уменьшение водопроницаемости и ухудшение водного режима почвы; – ухудшение условий для роста и развития корней растений; – увеличение количества обработок почвы и ее сопротивления последующим обработкам; – усиление стока воды, эрозии и увеличению потерь почвы, гумуса и питательных веществ; – увеличение засоренности посевов сельскохозяйственных культур сорняками. </w:t>
      </w:r>
      <w:proofErr w:type="spellStart"/>
      <w:r w:rsidRPr="0020539A">
        <w:rPr>
          <w:rFonts w:ascii="Times New Roman" w:hAnsi="Times New Roman" w:cs="Times New Roman"/>
          <w:sz w:val="28"/>
          <w:szCs w:val="28"/>
        </w:rPr>
        <w:t>Copyright</w:t>
      </w:r>
      <w:proofErr w:type="spellEnd"/>
      <w:r w:rsidRPr="0020539A">
        <w:rPr>
          <w:rFonts w:ascii="Times New Roman" w:hAnsi="Times New Roman" w:cs="Times New Roman"/>
          <w:sz w:val="28"/>
          <w:szCs w:val="28"/>
        </w:rPr>
        <w:t xml:space="preserve"> ОАО «ЦКБ «БИБКОМ» &amp; ООО «</w:t>
      </w:r>
      <w:proofErr w:type="spellStart"/>
      <w:r w:rsidRPr="0020539A">
        <w:rPr>
          <w:rFonts w:ascii="Times New Roman" w:hAnsi="Times New Roman" w:cs="Times New Roman"/>
          <w:sz w:val="28"/>
          <w:szCs w:val="28"/>
        </w:rPr>
        <w:t>Aгентство</w:t>
      </w:r>
      <w:proofErr w:type="spellEnd"/>
      <w:r w:rsidRPr="0020539A">
        <w:rPr>
          <w:rFonts w:ascii="Times New Roman" w:hAnsi="Times New Roman" w:cs="Times New Roman"/>
          <w:sz w:val="28"/>
          <w:szCs w:val="28"/>
        </w:rPr>
        <w:t xml:space="preserve"> </w:t>
      </w:r>
      <w:proofErr w:type="spellStart"/>
      <w:r w:rsidRPr="0020539A">
        <w:rPr>
          <w:rFonts w:ascii="Times New Roman" w:hAnsi="Times New Roman" w:cs="Times New Roman"/>
          <w:sz w:val="28"/>
          <w:szCs w:val="28"/>
        </w:rPr>
        <w:t>Kнига-Cервис</w:t>
      </w:r>
      <w:proofErr w:type="spellEnd"/>
      <w:r w:rsidRPr="0020539A">
        <w:rPr>
          <w:rFonts w:ascii="Times New Roman" w:hAnsi="Times New Roman" w:cs="Times New Roman"/>
          <w:sz w:val="28"/>
          <w:szCs w:val="28"/>
        </w:rPr>
        <w:t>» 199</w:t>
      </w:r>
      <w:proofErr w:type="gramStart"/>
      <w:r w:rsidRPr="0020539A">
        <w:rPr>
          <w:rFonts w:ascii="Times New Roman" w:hAnsi="Times New Roman" w:cs="Times New Roman"/>
          <w:sz w:val="28"/>
          <w:szCs w:val="28"/>
        </w:rPr>
        <w:t xml:space="preserve"> В</w:t>
      </w:r>
      <w:proofErr w:type="gramEnd"/>
      <w:r w:rsidRPr="0020539A">
        <w:rPr>
          <w:rFonts w:ascii="Times New Roman" w:hAnsi="Times New Roman" w:cs="Times New Roman"/>
          <w:sz w:val="28"/>
          <w:szCs w:val="28"/>
        </w:rPr>
        <w:t xml:space="preserve">се это приводит к значительным или полным потерям урожая, образованию оврагов, иссушению и опустыниванию территории, выводу из оборота </w:t>
      </w:r>
      <w:proofErr w:type="spellStart"/>
      <w:r w:rsidRPr="0020539A">
        <w:rPr>
          <w:rFonts w:ascii="Times New Roman" w:hAnsi="Times New Roman" w:cs="Times New Roman"/>
          <w:sz w:val="28"/>
          <w:szCs w:val="28"/>
        </w:rPr>
        <w:t>пахотнопригодной</w:t>
      </w:r>
      <w:proofErr w:type="spellEnd"/>
      <w:r w:rsidRPr="0020539A">
        <w:rPr>
          <w:rFonts w:ascii="Times New Roman" w:hAnsi="Times New Roman" w:cs="Times New Roman"/>
          <w:sz w:val="28"/>
          <w:szCs w:val="28"/>
        </w:rPr>
        <w:t xml:space="preserve"> земли, значительным потерям материальных и денежных средств. Проведенные кафедрой земледелия Самарской ГСХА опыты показали, что при уплотнении почвы до значительных величин, урожайность подопытных культур снижалась на 50-81%, а озимая пшеница полностью погибала по сравнению с неуплотненной почвой</w:t>
      </w:r>
    </w:p>
    <w:p w:rsidR="00D84E22" w:rsidRDefault="00D84E22" w:rsidP="0020539A">
      <w:pPr>
        <w:jc w:val="both"/>
        <w:rPr>
          <w:rFonts w:ascii="Times New Roman" w:hAnsi="Times New Roman" w:cs="Times New Roman"/>
          <w:sz w:val="28"/>
          <w:szCs w:val="28"/>
        </w:rPr>
      </w:pPr>
    </w:p>
    <w:p w:rsidR="00D84E22" w:rsidRDefault="00D84E22" w:rsidP="0020539A">
      <w:pPr>
        <w:jc w:val="both"/>
        <w:rPr>
          <w:rFonts w:ascii="Times New Roman" w:hAnsi="Times New Roman" w:cs="Times New Roman"/>
          <w:sz w:val="28"/>
          <w:szCs w:val="28"/>
        </w:rPr>
      </w:pPr>
    </w:p>
    <w:p w:rsidR="00D84E22" w:rsidRDefault="00D84E22" w:rsidP="0020539A">
      <w:pPr>
        <w:jc w:val="both"/>
        <w:rPr>
          <w:rFonts w:ascii="Times New Roman" w:hAnsi="Times New Roman" w:cs="Times New Roman"/>
          <w:sz w:val="28"/>
          <w:szCs w:val="28"/>
        </w:rPr>
      </w:pPr>
    </w:p>
    <w:p w:rsidR="00D84E22" w:rsidRDefault="00D84E22" w:rsidP="0020539A">
      <w:pPr>
        <w:jc w:val="both"/>
        <w:rPr>
          <w:rFonts w:ascii="Times New Roman" w:hAnsi="Times New Roman" w:cs="Times New Roman"/>
          <w:sz w:val="28"/>
          <w:szCs w:val="28"/>
        </w:rPr>
      </w:pPr>
    </w:p>
    <w:p w:rsidR="00D84E22" w:rsidRDefault="00D84E22" w:rsidP="0020539A">
      <w:pPr>
        <w:jc w:val="both"/>
        <w:rPr>
          <w:rFonts w:ascii="Times New Roman" w:hAnsi="Times New Roman" w:cs="Times New Roman"/>
          <w:sz w:val="28"/>
          <w:szCs w:val="28"/>
        </w:rPr>
      </w:pPr>
    </w:p>
    <w:p w:rsidR="00D84E22" w:rsidRDefault="00D84E22" w:rsidP="0020539A">
      <w:pPr>
        <w:jc w:val="both"/>
        <w:rPr>
          <w:rFonts w:ascii="Times New Roman" w:hAnsi="Times New Roman" w:cs="Times New Roman"/>
          <w:sz w:val="28"/>
          <w:szCs w:val="28"/>
        </w:rPr>
      </w:pPr>
    </w:p>
    <w:p w:rsidR="00D84E22" w:rsidRDefault="00D84E22" w:rsidP="0020539A">
      <w:pPr>
        <w:jc w:val="both"/>
        <w:rPr>
          <w:rFonts w:ascii="Times New Roman" w:hAnsi="Times New Roman" w:cs="Times New Roman"/>
          <w:sz w:val="28"/>
          <w:szCs w:val="28"/>
        </w:rPr>
      </w:pPr>
    </w:p>
    <w:p w:rsidR="00D84E22" w:rsidRPr="00D84E22" w:rsidRDefault="00D84E22" w:rsidP="0020539A">
      <w:pPr>
        <w:jc w:val="both"/>
        <w:rPr>
          <w:rFonts w:ascii="Times New Roman" w:hAnsi="Times New Roman" w:cs="Times New Roman"/>
          <w:sz w:val="28"/>
          <w:szCs w:val="28"/>
        </w:rPr>
      </w:pPr>
      <w:r w:rsidRPr="00D84E22">
        <w:rPr>
          <w:rFonts w:ascii="Times New Roman" w:hAnsi="Times New Roman" w:cs="Times New Roman"/>
          <w:sz w:val="28"/>
          <w:szCs w:val="28"/>
        </w:rPr>
        <w:t xml:space="preserve">Уплотнение почвы зависело от количества проходов тракторов по одному и тому же месту и от удельного давления их колес или гусениц. </w:t>
      </w:r>
      <w:proofErr w:type="gramStart"/>
      <w:r w:rsidRPr="00D84E22">
        <w:rPr>
          <w:rFonts w:ascii="Times New Roman" w:hAnsi="Times New Roman" w:cs="Times New Roman"/>
          <w:sz w:val="28"/>
          <w:szCs w:val="28"/>
        </w:rPr>
        <w:t xml:space="preserve">Так, в проведенных опытах твердость почвы в слое почвы 0-30 см весной при четырех проходах по одному месту гусениц ДТ-75М увеличивалась на 226%, а колес трактора К-700 – на 27%. По оценкам ВИУА и почвенного института им. В.В. Докучаева повышение плотности чернозема всего на 0,01 г/см ведет к снижению урожайности зерновых культур на 0,6 </w:t>
      </w:r>
      <w:proofErr w:type="spellStart"/>
      <w:r w:rsidRPr="00D84E22">
        <w:rPr>
          <w:rFonts w:ascii="Times New Roman" w:hAnsi="Times New Roman" w:cs="Times New Roman"/>
          <w:sz w:val="28"/>
          <w:szCs w:val="28"/>
        </w:rPr>
        <w:t>ц</w:t>
      </w:r>
      <w:proofErr w:type="spellEnd"/>
      <w:r w:rsidRPr="00D84E22">
        <w:rPr>
          <w:rFonts w:ascii="Times New Roman" w:hAnsi="Times New Roman" w:cs="Times New Roman"/>
          <w:sz w:val="28"/>
          <w:szCs w:val="28"/>
        </w:rPr>
        <w:t>/га, а по данным</w:t>
      </w:r>
      <w:proofErr w:type="gramEnd"/>
      <w:r w:rsidRPr="00D84E22">
        <w:rPr>
          <w:rFonts w:ascii="Times New Roman" w:hAnsi="Times New Roman" w:cs="Times New Roman"/>
          <w:sz w:val="28"/>
          <w:szCs w:val="28"/>
        </w:rPr>
        <w:t xml:space="preserve"> </w:t>
      </w:r>
      <w:proofErr w:type="gramStart"/>
      <w:r w:rsidRPr="00D84E22">
        <w:rPr>
          <w:rFonts w:ascii="Times New Roman" w:hAnsi="Times New Roman" w:cs="Times New Roman"/>
          <w:sz w:val="28"/>
          <w:szCs w:val="28"/>
        </w:rPr>
        <w:t xml:space="preserve">авторов повышение плотности на 0,05 г/см сопровождалось снижением урожайности яровой пшеницы на 0,77 </w:t>
      </w:r>
      <w:proofErr w:type="spellStart"/>
      <w:r w:rsidRPr="00D84E22">
        <w:rPr>
          <w:rFonts w:ascii="Times New Roman" w:hAnsi="Times New Roman" w:cs="Times New Roman"/>
          <w:sz w:val="28"/>
          <w:szCs w:val="28"/>
        </w:rPr>
        <w:t>ц</w:t>
      </w:r>
      <w:proofErr w:type="spellEnd"/>
      <w:r w:rsidRPr="00D84E22">
        <w:rPr>
          <w:rFonts w:ascii="Times New Roman" w:hAnsi="Times New Roman" w:cs="Times New Roman"/>
          <w:sz w:val="28"/>
          <w:szCs w:val="28"/>
        </w:rPr>
        <w:t>/га или на 17,3%. Однократный проход колес или гусениц тракторов с удельным давлением 0,7 кгс/см по данным кафедры сельхозмашин СГСХА увеличивает плотность почвы на 10-40% и снижает урожайность на 10-50%. Установлено также, что отрицательное действие на урожайность последующих культур продолжается длительное время (до 12</w:t>
      </w:r>
      <w:proofErr w:type="gramEnd"/>
      <w:r w:rsidRPr="00D84E22">
        <w:rPr>
          <w:rFonts w:ascii="Times New Roman" w:hAnsi="Times New Roman" w:cs="Times New Roman"/>
          <w:sz w:val="28"/>
          <w:szCs w:val="28"/>
        </w:rPr>
        <w:t xml:space="preserve"> лет) в зависимости от складывающихся погодных условий и степени уплотнения почвы. По данным АФИ при прохождении тяжелой техники по влажной почве происходит кумулятивное переуплотнение подпахотных горизонтов, влекущее необратимые последствия во всем корнеобитаемом слое до 1,5 м по ухудшению водного, воздушного, пищевого режимов, усилению эрозии, засолению и заболачиванию почв. Процессы естественного разуплотнения пахотного слоя идут длительное время, а подпахотные слои не </w:t>
      </w:r>
      <w:proofErr w:type="spellStart"/>
      <w:r w:rsidRPr="00D84E22">
        <w:rPr>
          <w:rFonts w:ascii="Times New Roman" w:hAnsi="Times New Roman" w:cs="Times New Roman"/>
          <w:sz w:val="28"/>
          <w:szCs w:val="28"/>
        </w:rPr>
        <w:t>разуплотняются</w:t>
      </w:r>
      <w:proofErr w:type="spellEnd"/>
      <w:r w:rsidRPr="00D84E22">
        <w:rPr>
          <w:rFonts w:ascii="Times New Roman" w:hAnsi="Times New Roman" w:cs="Times New Roman"/>
          <w:sz w:val="28"/>
          <w:szCs w:val="28"/>
        </w:rPr>
        <w:t xml:space="preserve"> и деформация их накапливается. Для частичного их разуплотнения требуются дополнительные обработки, повышающие трудозатраты и расходы на ГСМ на 25-30% по сравнению с неуплотненными почвами. При уплотнении почвы резко возрастает ее твердость, которая оказывает еще более отрицательное влияние на рост и развитие растений. По данным Ставропольского СХИ при твердости почвы в слое 0-10 см свыше 10 кг/см</w:t>
      </w:r>
      <w:proofErr w:type="gramStart"/>
      <w:r w:rsidRPr="00D84E22">
        <w:rPr>
          <w:rFonts w:ascii="Times New Roman" w:hAnsi="Times New Roman" w:cs="Times New Roman"/>
          <w:sz w:val="28"/>
          <w:szCs w:val="28"/>
        </w:rPr>
        <w:t>2</w:t>
      </w:r>
      <w:proofErr w:type="gramEnd"/>
      <w:r w:rsidRPr="00D84E22">
        <w:rPr>
          <w:rFonts w:ascii="Times New Roman" w:hAnsi="Times New Roman" w:cs="Times New Roman"/>
          <w:sz w:val="28"/>
          <w:szCs w:val="28"/>
        </w:rPr>
        <w:t xml:space="preserve"> растения не в состоянии нормально развивать корневую систему и гибнут. По данным проведенных опытов оптимальная твердость в </w:t>
      </w:r>
      <w:proofErr w:type="spellStart"/>
      <w:r w:rsidRPr="00D84E22">
        <w:rPr>
          <w:rFonts w:ascii="Times New Roman" w:hAnsi="Times New Roman" w:cs="Times New Roman"/>
          <w:sz w:val="28"/>
          <w:szCs w:val="28"/>
        </w:rPr>
        <w:t>надпосевном</w:t>
      </w:r>
      <w:proofErr w:type="spellEnd"/>
      <w:r w:rsidRPr="00D84E22">
        <w:rPr>
          <w:rFonts w:ascii="Times New Roman" w:hAnsi="Times New Roman" w:cs="Times New Roman"/>
          <w:sz w:val="28"/>
          <w:szCs w:val="28"/>
        </w:rPr>
        <w:t xml:space="preserve"> слое находится в </w:t>
      </w:r>
      <w:proofErr w:type="spellStart"/>
      <w:r w:rsidRPr="00D84E22">
        <w:rPr>
          <w:rFonts w:ascii="Times New Roman" w:hAnsi="Times New Roman" w:cs="Times New Roman"/>
          <w:sz w:val="28"/>
          <w:szCs w:val="28"/>
        </w:rPr>
        <w:t>Copyright</w:t>
      </w:r>
      <w:proofErr w:type="spellEnd"/>
      <w:r w:rsidRPr="00D84E22">
        <w:rPr>
          <w:rFonts w:ascii="Times New Roman" w:hAnsi="Times New Roman" w:cs="Times New Roman"/>
          <w:sz w:val="28"/>
          <w:szCs w:val="28"/>
        </w:rPr>
        <w:t xml:space="preserve"> ОАО «ЦКБ «БИБКОМ» &amp; ООО «</w:t>
      </w:r>
      <w:proofErr w:type="spellStart"/>
      <w:r w:rsidRPr="00D84E22">
        <w:rPr>
          <w:rFonts w:ascii="Times New Roman" w:hAnsi="Times New Roman" w:cs="Times New Roman"/>
          <w:sz w:val="28"/>
          <w:szCs w:val="28"/>
        </w:rPr>
        <w:t>Aгентство</w:t>
      </w:r>
      <w:proofErr w:type="spellEnd"/>
      <w:r w:rsidRPr="00D84E22">
        <w:rPr>
          <w:rFonts w:ascii="Times New Roman" w:hAnsi="Times New Roman" w:cs="Times New Roman"/>
          <w:sz w:val="28"/>
          <w:szCs w:val="28"/>
        </w:rPr>
        <w:t xml:space="preserve"> </w:t>
      </w:r>
      <w:proofErr w:type="spellStart"/>
      <w:r w:rsidRPr="00D84E22">
        <w:rPr>
          <w:rFonts w:ascii="Times New Roman" w:hAnsi="Times New Roman" w:cs="Times New Roman"/>
          <w:sz w:val="28"/>
          <w:szCs w:val="28"/>
        </w:rPr>
        <w:t>Kнига-Cервис</w:t>
      </w:r>
      <w:proofErr w:type="spellEnd"/>
      <w:r w:rsidRPr="00D84E22">
        <w:rPr>
          <w:rFonts w:ascii="Times New Roman" w:hAnsi="Times New Roman" w:cs="Times New Roman"/>
          <w:sz w:val="28"/>
          <w:szCs w:val="28"/>
        </w:rPr>
        <w:t>» 201 пределах 1,5 кг/см</w:t>
      </w:r>
      <w:proofErr w:type="gramStart"/>
      <w:r w:rsidRPr="00D84E22">
        <w:rPr>
          <w:rFonts w:ascii="Times New Roman" w:hAnsi="Times New Roman" w:cs="Times New Roman"/>
          <w:sz w:val="28"/>
          <w:szCs w:val="28"/>
        </w:rPr>
        <w:t>2</w:t>
      </w:r>
      <w:proofErr w:type="gramEnd"/>
      <w:r w:rsidRPr="00D84E22">
        <w:rPr>
          <w:rFonts w:ascii="Times New Roman" w:hAnsi="Times New Roman" w:cs="Times New Roman"/>
          <w:sz w:val="28"/>
          <w:szCs w:val="28"/>
        </w:rPr>
        <w:t xml:space="preserve"> , а глубже высеянных семян – 8-10 кг/см2 при влажности 70% от НВ. Более высокая твердость почвы сопровождалась замедлением роста и развития яровой пшеницы и снижением урожайности на 40-60%. Результаты многочисленных опытов показали, что применение тяжелой техники на полях представляет угрозу безвозвратных потерь почвы, как главного и незаменимого основного средства производства продовольствия и бесценного достояния страны. </w:t>
      </w:r>
      <w:proofErr w:type="gramStart"/>
      <w:r w:rsidRPr="00D84E22">
        <w:rPr>
          <w:rFonts w:ascii="Times New Roman" w:hAnsi="Times New Roman" w:cs="Times New Roman"/>
          <w:sz w:val="28"/>
          <w:szCs w:val="28"/>
        </w:rPr>
        <w:t>Выявлено также, что возможное уплотнение черноземной почвы имеет определенные нормы и для большинства сельскохозяйственных культур находится в пределах 1,00-1,30 г/см3 , критическое – при которой растение погибает – около 1,45 г/см3 . Уплотнение почвы способствует также повышению засоренности посевов сорняками и борьбу с ними дорогостоящими гербицидами или дополнительными обработками.</w:t>
      </w:r>
      <w:proofErr w:type="gramEnd"/>
      <w:r w:rsidRPr="00D84E22">
        <w:rPr>
          <w:rFonts w:ascii="Times New Roman" w:hAnsi="Times New Roman" w:cs="Times New Roman"/>
          <w:sz w:val="28"/>
          <w:szCs w:val="28"/>
        </w:rPr>
        <w:t xml:space="preserve"> По данным многих опытов уплотнение почвы, если не применять гербициды, повышает засоренность посевов культур на 37- 74%, что сопровождается дополнительным снижением урожая возделываемых растений на 30-40%. Уплотнение почвы отрицательно сказывается на качестве ее последующей обработки и увеличению их количества. </w:t>
      </w:r>
      <w:proofErr w:type="gramStart"/>
      <w:r w:rsidRPr="00D84E22">
        <w:rPr>
          <w:rFonts w:ascii="Times New Roman" w:hAnsi="Times New Roman" w:cs="Times New Roman"/>
          <w:sz w:val="28"/>
          <w:szCs w:val="28"/>
        </w:rPr>
        <w:t>По данным «ВИМ» удельное сопротивление почвы по следам гусеничных тракторов увеличивается при вспашке на 15-25%, по следу тракторов К-700 – на 44%, а зерноуборочных комбайнов – на 60-64%. Уплотнение почвы сопровождается уменьшением ее водопроницаемости и значительным увеличением стока талых и ливневых вод, а с ними смывом почвы, потерями питательных веществ, образованием оврагов и иссушению территории.</w:t>
      </w:r>
      <w:proofErr w:type="gramEnd"/>
      <w:r w:rsidRPr="00D84E22">
        <w:rPr>
          <w:rFonts w:ascii="Times New Roman" w:hAnsi="Times New Roman" w:cs="Times New Roman"/>
          <w:sz w:val="28"/>
          <w:szCs w:val="28"/>
        </w:rPr>
        <w:t xml:space="preserve"> По данным научной литературы и «</w:t>
      </w:r>
      <w:proofErr w:type="spellStart"/>
      <w:r w:rsidRPr="00D84E22">
        <w:rPr>
          <w:rFonts w:ascii="Times New Roman" w:hAnsi="Times New Roman" w:cs="Times New Roman"/>
          <w:sz w:val="28"/>
          <w:szCs w:val="28"/>
        </w:rPr>
        <w:t>Волгониигипрозем</w:t>
      </w:r>
      <w:proofErr w:type="spellEnd"/>
      <w:r w:rsidRPr="00D84E22">
        <w:rPr>
          <w:rFonts w:ascii="Times New Roman" w:hAnsi="Times New Roman" w:cs="Times New Roman"/>
          <w:sz w:val="28"/>
          <w:szCs w:val="28"/>
        </w:rPr>
        <w:t xml:space="preserve">» потери воды, почвы, питательных веществ в зависимости от условий и уплотнения почвы могут достигать значительных величин. В целях недопущения переуплотнения почв и их потерь были разработаны нормативы допустимых давлений </w:t>
      </w:r>
      <w:proofErr w:type="spellStart"/>
      <w:r w:rsidRPr="00D84E22">
        <w:rPr>
          <w:rFonts w:ascii="Times New Roman" w:hAnsi="Times New Roman" w:cs="Times New Roman"/>
          <w:sz w:val="28"/>
          <w:szCs w:val="28"/>
        </w:rPr>
        <w:t>движателей</w:t>
      </w:r>
      <w:proofErr w:type="spellEnd"/>
      <w:r w:rsidRPr="00D84E22">
        <w:rPr>
          <w:rFonts w:ascii="Times New Roman" w:hAnsi="Times New Roman" w:cs="Times New Roman"/>
          <w:sz w:val="28"/>
          <w:szCs w:val="28"/>
        </w:rPr>
        <w:t xml:space="preserve"> на почву и напряжений в ней на глубину до 0,5 м (ГОСТ 26955-26). В зависимости от влажности допустимое давление на почву установлено в пределах 80-180 кПа (0,8-1,8 кгс/см), а допустимое значение </w:t>
      </w:r>
      <w:proofErr w:type="spellStart"/>
      <w:r w:rsidRPr="00D84E22">
        <w:rPr>
          <w:rFonts w:ascii="Times New Roman" w:hAnsi="Times New Roman" w:cs="Times New Roman"/>
          <w:sz w:val="28"/>
          <w:szCs w:val="28"/>
        </w:rPr>
        <w:t>Copyright</w:t>
      </w:r>
      <w:proofErr w:type="spellEnd"/>
      <w:r w:rsidRPr="00D84E22">
        <w:rPr>
          <w:rFonts w:ascii="Times New Roman" w:hAnsi="Times New Roman" w:cs="Times New Roman"/>
          <w:sz w:val="28"/>
          <w:szCs w:val="28"/>
        </w:rPr>
        <w:t xml:space="preserve"> ОАО «ЦКБ «БИБКОМ» &amp; ООО «</w:t>
      </w:r>
      <w:proofErr w:type="spellStart"/>
      <w:proofErr w:type="gramStart"/>
      <w:r w:rsidRPr="00D84E22">
        <w:rPr>
          <w:rFonts w:ascii="Times New Roman" w:hAnsi="Times New Roman" w:cs="Times New Roman"/>
          <w:sz w:val="28"/>
          <w:szCs w:val="28"/>
        </w:rPr>
        <w:t>A</w:t>
      </w:r>
      <w:proofErr w:type="gramEnd"/>
      <w:r w:rsidRPr="00D84E22">
        <w:rPr>
          <w:rFonts w:ascii="Times New Roman" w:hAnsi="Times New Roman" w:cs="Times New Roman"/>
          <w:sz w:val="28"/>
          <w:szCs w:val="28"/>
        </w:rPr>
        <w:t>гентство</w:t>
      </w:r>
      <w:proofErr w:type="spellEnd"/>
      <w:r w:rsidRPr="00D84E22">
        <w:rPr>
          <w:rFonts w:ascii="Times New Roman" w:hAnsi="Times New Roman" w:cs="Times New Roman"/>
          <w:sz w:val="28"/>
          <w:szCs w:val="28"/>
        </w:rPr>
        <w:t xml:space="preserve"> </w:t>
      </w:r>
      <w:proofErr w:type="spellStart"/>
      <w:r w:rsidRPr="00D84E22">
        <w:rPr>
          <w:rFonts w:ascii="Times New Roman" w:hAnsi="Times New Roman" w:cs="Times New Roman"/>
          <w:sz w:val="28"/>
          <w:szCs w:val="28"/>
        </w:rPr>
        <w:t>Kнига-Cервис</w:t>
      </w:r>
      <w:proofErr w:type="spellEnd"/>
      <w:r w:rsidRPr="00D84E22">
        <w:rPr>
          <w:rFonts w:ascii="Times New Roman" w:hAnsi="Times New Roman" w:cs="Times New Roman"/>
          <w:sz w:val="28"/>
          <w:szCs w:val="28"/>
        </w:rPr>
        <w:t xml:space="preserve">» 202 расчетных нормальных напряжений в почве на глубине 0,5 м равно 25-35 кПа (0,25-0,35 кгс/см). В связи </w:t>
      </w:r>
      <w:proofErr w:type="gramStart"/>
      <w:r w:rsidRPr="00D84E22">
        <w:rPr>
          <w:rFonts w:ascii="Times New Roman" w:hAnsi="Times New Roman" w:cs="Times New Roman"/>
          <w:sz w:val="28"/>
          <w:szCs w:val="28"/>
        </w:rPr>
        <w:t>с</w:t>
      </w:r>
      <w:proofErr w:type="gramEnd"/>
      <w:r w:rsidRPr="00D84E22">
        <w:rPr>
          <w:rFonts w:ascii="Times New Roman" w:hAnsi="Times New Roman" w:cs="Times New Roman"/>
          <w:sz w:val="28"/>
          <w:szCs w:val="28"/>
        </w:rPr>
        <w:t xml:space="preserve"> </w:t>
      </w:r>
      <w:proofErr w:type="gramStart"/>
      <w:r w:rsidRPr="00D84E22">
        <w:rPr>
          <w:rFonts w:ascii="Times New Roman" w:hAnsi="Times New Roman" w:cs="Times New Roman"/>
          <w:sz w:val="28"/>
          <w:szCs w:val="28"/>
        </w:rPr>
        <w:t>вышеизложенным</w:t>
      </w:r>
      <w:proofErr w:type="gramEnd"/>
      <w:r w:rsidRPr="00D84E22">
        <w:rPr>
          <w:rFonts w:ascii="Times New Roman" w:hAnsi="Times New Roman" w:cs="Times New Roman"/>
          <w:sz w:val="28"/>
          <w:szCs w:val="28"/>
        </w:rPr>
        <w:t>, при создании новой техники одно из основных к ней требований является ограничение давление на почву в допустимых пределах. 5.2. Производство и характеристика основных сельхозмашин России 5.2.1. Комплекс машин и их характеристика, выпускаемых заводами Средней Волги Эффективное применение технологий сберегающего земледелия невозможно без высокопроизводительной и надежной техники. По техническим и эксплуатационным требованиям оптимальными признаны машины производства российско-германского предприятия ЗАО «</w:t>
      </w:r>
      <w:proofErr w:type="spellStart"/>
      <w:r w:rsidRPr="00D84E22">
        <w:rPr>
          <w:rFonts w:ascii="Times New Roman" w:hAnsi="Times New Roman" w:cs="Times New Roman"/>
          <w:sz w:val="28"/>
          <w:szCs w:val="28"/>
        </w:rPr>
        <w:t>Евротехника</w:t>
      </w:r>
      <w:proofErr w:type="spellEnd"/>
      <w:r w:rsidRPr="00D84E22">
        <w:rPr>
          <w:rFonts w:ascii="Times New Roman" w:hAnsi="Times New Roman" w:cs="Times New Roman"/>
          <w:sz w:val="28"/>
          <w:szCs w:val="28"/>
        </w:rPr>
        <w:t>» и завода «</w:t>
      </w:r>
      <w:proofErr w:type="spellStart"/>
      <w:r w:rsidRPr="00D84E22">
        <w:rPr>
          <w:rFonts w:ascii="Times New Roman" w:hAnsi="Times New Roman" w:cs="Times New Roman"/>
          <w:sz w:val="28"/>
          <w:szCs w:val="28"/>
        </w:rPr>
        <w:t>Сызраньсельмаш</w:t>
      </w:r>
      <w:proofErr w:type="spellEnd"/>
      <w:r w:rsidRPr="00D84E22">
        <w:rPr>
          <w:rFonts w:ascii="Times New Roman" w:hAnsi="Times New Roman" w:cs="Times New Roman"/>
          <w:sz w:val="28"/>
          <w:szCs w:val="28"/>
        </w:rPr>
        <w:t>» в Самарской области. Комплекс машин, выпускаемых этими предприятиями, позволяет осуществлять подготовку почвы, посев, внесение удобрений, уход за посевами. Один комплект техники ЗАО «</w:t>
      </w:r>
      <w:proofErr w:type="spellStart"/>
      <w:r w:rsidRPr="00D84E22">
        <w:rPr>
          <w:rFonts w:ascii="Times New Roman" w:hAnsi="Times New Roman" w:cs="Times New Roman"/>
          <w:sz w:val="28"/>
          <w:szCs w:val="28"/>
        </w:rPr>
        <w:t>Евротехника</w:t>
      </w:r>
      <w:proofErr w:type="spellEnd"/>
      <w:r w:rsidRPr="00D84E22">
        <w:rPr>
          <w:rFonts w:ascii="Times New Roman" w:hAnsi="Times New Roman" w:cs="Times New Roman"/>
          <w:sz w:val="28"/>
          <w:szCs w:val="28"/>
        </w:rPr>
        <w:t>» для возделывания зерновых и масличных культур оптимален для использования на площади 2-2,5 тыс. га. Продукция ЗАО «</w:t>
      </w:r>
      <w:proofErr w:type="spellStart"/>
      <w:r w:rsidRPr="00D84E22">
        <w:rPr>
          <w:rFonts w:ascii="Times New Roman" w:hAnsi="Times New Roman" w:cs="Times New Roman"/>
          <w:sz w:val="28"/>
          <w:szCs w:val="28"/>
        </w:rPr>
        <w:t>Евротехника</w:t>
      </w:r>
      <w:proofErr w:type="spellEnd"/>
      <w:r w:rsidRPr="00D84E22">
        <w:rPr>
          <w:rFonts w:ascii="Times New Roman" w:hAnsi="Times New Roman" w:cs="Times New Roman"/>
          <w:sz w:val="28"/>
          <w:szCs w:val="28"/>
        </w:rPr>
        <w:t>» включена в реестр техники для поставки в рамках федерального лизинга и инвестиционных кредитов с государственной компенсацией 2/3 процентной ставки кредитования. В комплект техники входят культиваторы, тяжелые бороны, дисковые бороны, сеялки, разбрасыватели удобрений, опрыскиватели. Описание некоторых из этих машин приводятся ниже. Культиватор комбинированный «</w:t>
      </w:r>
      <w:proofErr w:type="spellStart"/>
      <w:r w:rsidRPr="00D84E22">
        <w:rPr>
          <w:rFonts w:ascii="Times New Roman" w:hAnsi="Times New Roman" w:cs="Times New Roman"/>
          <w:sz w:val="28"/>
          <w:szCs w:val="28"/>
        </w:rPr>
        <w:t>Smaragd</w:t>
      </w:r>
      <w:proofErr w:type="spellEnd"/>
      <w:r w:rsidRPr="00D84E22">
        <w:rPr>
          <w:rFonts w:ascii="Times New Roman" w:hAnsi="Times New Roman" w:cs="Times New Roman"/>
          <w:sz w:val="28"/>
          <w:szCs w:val="28"/>
        </w:rPr>
        <w:t>». Комбинированный культиватор «</w:t>
      </w:r>
      <w:proofErr w:type="spellStart"/>
      <w:r w:rsidRPr="00D84E22">
        <w:rPr>
          <w:rFonts w:ascii="Times New Roman" w:hAnsi="Times New Roman" w:cs="Times New Roman"/>
          <w:sz w:val="28"/>
          <w:szCs w:val="28"/>
        </w:rPr>
        <w:t>Smaragd</w:t>
      </w:r>
      <w:proofErr w:type="spellEnd"/>
      <w:r w:rsidRPr="00D84E22">
        <w:rPr>
          <w:rFonts w:ascii="Times New Roman" w:hAnsi="Times New Roman" w:cs="Times New Roman"/>
          <w:sz w:val="28"/>
          <w:szCs w:val="28"/>
        </w:rPr>
        <w:t xml:space="preserve">» с шириной захвата от 3 до 8 м предназначен для рыхления почвы на глубину до 12 см. Достоинства этого культиватора заключаются в равномерной работе стрельчатых лап по всей ширине захвата на заданную глубину, что позволяет экономичнее использовать ресурсы трактора. Культиваторы снабжены передними опорными колесами для </w:t>
      </w:r>
      <w:proofErr w:type="spellStart"/>
      <w:r w:rsidRPr="00D84E22">
        <w:rPr>
          <w:rFonts w:ascii="Times New Roman" w:hAnsi="Times New Roman" w:cs="Times New Roman"/>
          <w:sz w:val="28"/>
          <w:szCs w:val="28"/>
        </w:rPr>
        <w:t>агрегатирования</w:t>
      </w:r>
      <w:proofErr w:type="spellEnd"/>
      <w:r w:rsidRPr="00D84E22">
        <w:rPr>
          <w:rFonts w:ascii="Times New Roman" w:hAnsi="Times New Roman" w:cs="Times New Roman"/>
          <w:sz w:val="28"/>
          <w:szCs w:val="28"/>
        </w:rPr>
        <w:t xml:space="preserve"> с тракторами, не имеющими позиционного регулирования навесной системы.</w:t>
      </w:r>
    </w:p>
    <w:p w:rsidR="00D84E22" w:rsidRPr="00970982" w:rsidRDefault="00970982" w:rsidP="0020539A">
      <w:pPr>
        <w:jc w:val="both"/>
        <w:rPr>
          <w:rFonts w:ascii="Times New Roman" w:hAnsi="Times New Roman" w:cs="Times New Roman"/>
          <w:sz w:val="28"/>
          <w:szCs w:val="28"/>
        </w:rPr>
      </w:pPr>
      <w:r w:rsidRPr="00970982">
        <w:rPr>
          <w:rFonts w:ascii="Times New Roman" w:hAnsi="Times New Roman" w:cs="Times New Roman"/>
          <w:sz w:val="28"/>
          <w:szCs w:val="28"/>
        </w:rPr>
        <w:t xml:space="preserve">В конструкцию комбинированного культиватора входит пространственная рама, состоящая из центральной секции, на которой закреплена система подвески культиватора к трактору, и двух боковых секций, которые устанавливаются вертикально при помощи двух гидроцилиндров на время транспортировки культиватора. На раме в два ряда крепятся стойки стрельчатых лап, которые обеспечивают качественное крошение и перемешивание подрезанного пласта. Стрельчатые лапы имеют острый угол вхождения в </w:t>
      </w:r>
      <w:proofErr w:type="spellStart"/>
      <w:r w:rsidRPr="00970982">
        <w:rPr>
          <w:rFonts w:ascii="Times New Roman" w:hAnsi="Times New Roman" w:cs="Times New Roman"/>
          <w:sz w:val="28"/>
          <w:szCs w:val="28"/>
        </w:rPr>
        <w:t>Copyright</w:t>
      </w:r>
      <w:proofErr w:type="spellEnd"/>
      <w:r w:rsidRPr="00970982">
        <w:rPr>
          <w:rFonts w:ascii="Times New Roman" w:hAnsi="Times New Roman" w:cs="Times New Roman"/>
          <w:sz w:val="28"/>
          <w:szCs w:val="28"/>
        </w:rPr>
        <w:t xml:space="preserve"> ОАО «ЦКБ «БИБКОМ» &amp; ООО «</w:t>
      </w:r>
      <w:proofErr w:type="spellStart"/>
      <w:proofErr w:type="gramStart"/>
      <w:r w:rsidRPr="00970982">
        <w:rPr>
          <w:rFonts w:ascii="Times New Roman" w:hAnsi="Times New Roman" w:cs="Times New Roman"/>
          <w:sz w:val="28"/>
          <w:szCs w:val="28"/>
        </w:rPr>
        <w:t>A</w:t>
      </w:r>
      <w:proofErr w:type="gramEnd"/>
      <w:r w:rsidRPr="00970982">
        <w:rPr>
          <w:rFonts w:ascii="Times New Roman" w:hAnsi="Times New Roman" w:cs="Times New Roman"/>
          <w:sz w:val="28"/>
          <w:szCs w:val="28"/>
        </w:rPr>
        <w:t>гентство</w:t>
      </w:r>
      <w:proofErr w:type="spellEnd"/>
      <w:r w:rsidRPr="00970982">
        <w:rPr>
          <w:rFonts w:ascii="Times New Roman" w:hAnsi="Times New Roman" w:cs="Times New Roman"/>
          <w:sz w:val="28"/>
          <w:szCs w:val="28"/>
        </w:rPr>
        <w:t xml:space="preserve"> </w:t>
      </w:r>
      <w:proofErr w:type="spellStart"/>
      <w:r w:rsidRPr="00970982">
        <w:rPr>
          <w:rFonts w:ascii="Times New Roman" w:hAnsi="Times New Roman" w:cs="Times New Roman"/>
          <w:sz w:val="28"/>
          <w:szCs w:val="28"/>
        </w:rPr>
        <w:t>Kнига-Cервис</w:t>
      </w:r>
      <w:proofErr w:type="spellEnd"/>
      <w:r w:rsidRPr="00970982">
        <w:rPr>
          <w:rFonts w:ascii="Times New Roman" w:hAnsi="Times New Roman" w:cs="Times New Roman"/>
          <w:sz w:val="28"/>
          <w:szCs w:val="28"/>
        </w:rPr>
        <w:t>» 204 почву и широкое прочное лезвие, позволяющее точно выдерживать заданную глубину хода. На дополнительных балках, которые закреплены сзади боковых секций, установлены парные сферические диски. За дисками на тандемной системе крепятся трубчато-ребристые катки. Во время работы культиватора стрельчатые лапы производят рыхление, крошение почвы, подрезание корней сорных растений на установленной глубине по всей ширине захвата орудия. Так как стойки рабочих органов имеют высоту 0,8 м, небольшую толщину и расстояние между ними составляет около 80 см, культиватор при работе по стерне практически не забивается. Наклонные сферические диски, установленные попарно напротив стрельчатых лап первого ряда, производят выравнивание, перемешивание и измельчение почвы и растительных остатков. Трубчато-ребристые катки обеспечивают окончательное выравнивание и прикатывание обработанной почвы. Борона тяжелая пружинная типа КН. Борона предназначена для заделки химикатов и для подготовки твердого семенного ложа. Она состоит из сцепки с центральным брусом на ходовых колесах. К центральному брусу шарнирно крепятся боковые брусья рамы, имеющие по паре колес – одни колеса предусмотрены для транспортировки, а другие используются во время работы. В транспортном положении секции бороны поднимаются вертикально, а боковые секции заводятся назад и фиксируются пружинным запорным устройством.</w:t>
      </w:r>
    </w:p>
    <w:p w:rsidR="00D84E22" w:rsidRPr="00332D93" w:rsidRDefault="00332D93" w:rsidP="0020539A">
      <w:pPr>
        <w:jc w:val="both"/>
        <w:rPr>
          <w:rFonts w:ascii="Times New Roman" w:hAnsi="Times New Roman" w:cs="Times New Roman"/>
          <w:sz w:val="28"/>
          <w:szCs w:val="28"/>
        </w:rPr>
      </w:pPr>
      <w:r w:rsidRPr="00332D93">
        <w:rPr>
          <w:rFonts w:ascii="Times New Roman" w:hAnsi="Times New Roman" w:cs="Times New Roman"/>
          <w:sz w:val="28"/>
          <w:szCs w:val="28"/>
        </w:rPr>
        <w:t>Дисковые бороны. «</w:t>
      </w:r>
      <w:proofErr w:type="spellStart"/>
      <w:r w:rsidRPr="00332D93">
        <w:rPr>
          <w:rFonts w:ascii="Times New Roman" w:hAnsi="Times New Roman" w:cs="Times New Roman"/>
          <w:sz w:val="28"/>
          <w:szCs w:val="28"/>
        </w:rPr>
        <w:t>Catros</w:t>
      </w:r>
      <w:proofErr w:type="spellEnd"/>
      <w:r w:rsidRPr="00332D93">
        <w:rPr>
          <w:rFonts w:ascii="Times New Roman" w:hAnsi="Times New Roman" w:cs="Times New Roman"/>
          <w:sz w:val="28"/>
          <w:szCs w:val="28"/>
        </w:rPr>
        <w:t>» навесной, с жесткой навеской или гидравлически складывающийся, или прицепной вариант может использоваться для поверхностной обработки почвы. Два ряда вогнутых дисков вскрывают верхний слой почвы по всей площади. Высокая скорость обеспечивает подрезание сорняков, рыхление, оптимальное перемешивание почвы с соломой и выравнивание ее поверхности. Отличительными признаками «</w:t>
      </w:r>
      <w:proofErr w:type="spellStart"/>
      <w:r w:rsidRPr="00332D93">
        <w:rPr>
          <w:rFonts w:ascii="Times New Roman" w:hAnsi="Times New Roman" w:cs="Times New Roman"/>
          <w:sz w:val="28"/>
          <w:szCs w:val="28"/>
        </w:rPr>
        <w:t>Catros</w:t>
      </w:r>
      <w:proofErr w:type="spellEnd"/>
      <w:r w:rsidRPr="00332D93">
        <w:rPr>
          <w:rFonts w:ascii="Times New Roman" w:hAnsi="Times New Roman" w:cs="Times New Roman"/>
          <w:sz w:val="28"/>
          <w:szCs w:val="28"/>
        </w:rPr>
        <w:t xml:space="preserve">» являются не требующие обслуживания подшипники с уплотнительным кольцом, защитой от камней в виде резиновых пружинных элементов и простоты регулировки орудия. Ряды дисков легко регулируются с помощью четырехгранных эксцентриковых регулировочных пальцев таким образом, что обработка всегда осуществляется по всей поверхности. Глубину обработки и </w:t>
      </w:r>
      <w:proofErr w:type="gramStart"/>
      <w:r w:rsidRPr="00332D93">
        <w:rPr>
          <w:rFonts w:ascii="Times New Roman" w:hAnsi="Times New Roman" w:cs="Times New Roman"/>
          <w:sz w:val="28"/>
          <w:szCs w:val="28"/>
        </w:rPr>
        <w:t>целевое</w:t>
      </w:r>
      <w:proofErr w:type="gramEnd"/>
      <w:r w:rsidRPr="00332D93">
        <w:rPr>
          <w:rFonts w:ascii="Times New Roman" w:hAnsi="Times New Roman" w:cs="Times New Roman"/>
          <w:sz w:val="28"/>
          <w:szCs w:val="28"/>
        </w:rPr>
        <w:t xml:space="preserve"> </w:t>
      </w:r>
      <w:proofErr w:type="spellStart"/>
      <w:r w:rsidRPr="00332D93">
        <w:rPr>
          <w:rFonts w:ascii="Times New Roman" w:hAnsi="Times New Roman" w:cs="Times New Roman"/>
          <w:sz w:val="28"/>
          <w:szCs w:val="28"/>
        </w:rPr>
        <w:t>подуплотнение</w:t>
      </w:r>
      <w:proofErr w:type="spellEnd"/>
      <w:r w:rsidRPr="00332D93">
        <w:rPr>
          <w:rFonts w:ascii="Times New Roman" w:hAnsi="Times New Roman" w:cs="Times New Roman"/>
          <w:sz w:val="28"/>
          <w:szCs w:val="28"/>
        </w:rPr>
        <w:t xml:space="preserve"> в навесном «</w:t>
      </w:r>
      <w:proofErr w:type="spellStart"/>
      <w:r w:rsidRPr="00332D93">
        <w:rPr>
          <w:rFonts w:ascii="Times New Roman" w:hAnsi="Times New Roman" w:cs="Times New Roman"/>
          <w:sz w:val="28"/>
          <w:szCs w:val="28"/>
        </w:rPr>
        <w:t>Catros</w:t>
      </w:r>
      <w:proofErr w:type="spellEnd"/>
      <w:r w:rsidRPr="00332D93">
        <w:rPr>
          <w:rFonts w:ascii="Times New Roman" w:hAnsi="Times New Roman" w:cs="Times New Roman"/>
          <w:sz w:val="28"/>
          <w:szCs w:val="28"/>
        </w:rPr>
        <w:t>» обеспечивает каток с клиновыми кольцами, а у прицепного «</w:t>
      </w:r>
      <w:proofErr w:type="spellStart"/>
      <w:r w:rsidRPr="00332D93">
        <w:rPr>
          <w:rFonts w:ascii="Times New Roman" w:hAnsi="Times New Roman" w:cs="Times New Roman"/>
          <w:sz w:val="28"/>
          <w:szCs w:val="28"/>
        </w:rPr>
        <w:t>Catros</w:t>
      </w:r>
      <w:proofErr w:type="spellEnd"/>
      <w:r w:rsidRPr="00332D93">
        <w:rPr>
          <w:rFonts w:ascii="Times New Roman" w:hAnsi="Times New Roman" w:cs="Times New Roman"/>
          <w:sz w:val="28"/>
          <w:szCs w:val="28"/>
        </w:rPr>
        <w:t xml:space="preserve">» – каток с клиновыми шинами. Сеялка DМС-601. Сеялка прямого посева DМС-601 предназначена для рядового посева семян сельскохозяйственных культур без обработки почвы, т. е. для прямого посева. Может также применяться для посева после культивации и вспашки. Сеялка </w:t>
      </w:r>
      <w:proofErr w:type="spellStart"/>
      <w:r w:rsidRPr="00332D93">
        <w:rPr>
          <w:rFonts w:ascii="Times New Roman" w:hAnsi="Times New Roman" w:cs="Times New Roman"/>
          <w:sz w:val="28"/>
          <w:szCs w:val="28"/>
        </w:rPr>
        <w:t>Copyright</w:t>
      </w:r>
      <w:proofErr w:type="spellEnd"/>
      <w:r w:rsidRPr="00332D93">
        <w:rPr>
          <w:rFonts w:ascii="Times New Roman" w:hAnsi="Times New Roman" w:cs="Times New Roman"/>
          <w:sz w:val="28"/>
          <w:szCs w:val="28"/>
        </w:rPr>
        <w:t xml:space="preserve"> ОАО «ЦКБ «БИБКОМ» &amp; ООО «</w:t>
      </w:r>
      <w:proofErr w:type="spellStart"/>
      <w:proofErr w:type="gramStart"/>
      <w:r w:rsidRPr="00332D93">
        <w:rPr>
          <w:rFonts w:ascii="Times New Roman" w:hAnsi="Times New Roman" w:cs="Times New Roman"/>
          <w:sz w:val="28"/>
          <w:szCs w:val="28"/>
        </w:rPr>
        <w:t>A</w:t>
      </w:r>
      <w:proofErr w:type="gramEnd"/>
      <w:r w:rsidRPr="00332D93">
        <w:rPr>
          <w:rFonts w:ascii="Times New Roman" w:hAnsi="Times New Roman" w:cs="Times New Roman"/>
          <w:sz w:val="28"/>
          <w:szCs w:val="28"/>
        </w:rPr>
        <w:t>гентство</w:t>
      </w:r>
      <w:proofErr w:type="spellEnd"/>
      <w:r w:rsidRPr="00332D93">
        <w:rPr>
          <w:rFonts w:ascii="Times New Roman" w:hAnsi="Times New Roman" w:cs="Times New Roman"/>
          <w:sz w:val="28"/>
          <w:szCs w:val="28"/>
        </w:rPr>
        <w:t xml:space="preserve"> </w:t>
      </w:r>
      <w:proofErr w:type="spellStart"/>
      <w:r w:rsidRPr="00332D93">
        <w:rPr>
          <w:rFonts w:ascii="Times New Roman" w:hAnsi="Times New Roman" w:cs="Times New Roman"/>
          <w:sz w:val="28"/>
          <w:szCs w:val="28"/>
        </w:rPr>
        <w:t>Kнига-Cервис</w:t>
      </w:r>
      <w:proofErr w:type="spellEnd"/>
      <w:r w:rsidRPr="00332D93">
        <w:rPr>
          <w:rFonts w:ascii="Times New Roman" w:hAnsi="Times New Roman" w:cs="Times New Roman"/>
          <w:sz w:val="28"/>
          <w:szCs w:val="28"/>
        </w:rPr>
        <w:t xml:space="preserve">» 206 централизованного дозирования с пневматическим транспортированием семян в сошники. Высокая прочность и надежность технологических и конструктивных элементов сеялки позволяют использовать ее на больших скоростях и на почвах с различными </w:t>
      </w:r>
      <w:proofErr w:type="spellStart"/>
      <w:r w:rsidRPr="00332D93">
        <w:rPr>
          <w:rFonts w:ascii="Times New Roman" w:hAnsi="Times New Roman" w:cs="Times New Roman"/>
          <w:sz w:val="28"/>
          <w:szCs w:val="28"/>
        </w:rPr>
        <w:t>физикомеханическими</w:t>
      </w:r>
      <w:proofErr w:type="spellEnd"/>
      <w:r w:rsidRPr="00332D93">
        <w:rPr>
          <w:rFonts w:ascii="Times New Roman" w:hAnsi="Times New Roman" w:cs="Times New Roman"/>
          <w:sz w:val="28"/>
          <w:szCs w:val="28"/>
        </w:rPr>
        <w:t xml:space="preserve"> свойствами без предварительной обработки другими почвообрабатывающими орудиями.</w:t>
      </w:r>
    </w:p>
    <w:p w:rsidR="00D84E22" w:rsidRPr="00697A8D" w:rsidRDefault="00697A8D" w:rsidP="0020539A">
      <w:pPr>
        <w:jc w:val="both"/>
        <w:rPr>
          <w:rFonts w:ascii="Times New Roman" w:hAnsi="Times New Roman" w:cs="Times New Roman"/>
          <w:sz w:val="28"/>
          <w:szCs w:val="28"/>
        </w:rPr>
      </w:pPr>
      <w:r w:rsidRPr="00697A8D">
        <w:rPr>
          <w:rFonts w:ascii="Times New Roman" w:hAnsi="Times New Roman" w:cs="Times New Roman"/>
          <w:sz w:val="28"/>
          <w:szCs w:val="28"/>
        </w:rPr>
        <w:t xml:space="preserve">Конструктивно сеялка состоит из пространственной складывающейся рамы, подвешенных на ней сошниковых секций, задней части рамы на ходовых колесах и установленного на ней бункера. Рама представлена дышлом с установленным на ней прицепным устройством двухточечного типа. Прицепное устройство установлено на центральном шарнире и подвижно во всех направлениях, что особенно важно на </w:t>
      </w:r>
      <w:proofErr w:type="spellStart"/>
      <w:r w:rsidRPr="00697A8D">
        <w:rPr>
          <w:rFonts w:ascii="Times New Roman" w:hAnsi="Times New Roman" w:cs="Times New Roman"/>
          <w:sz w:val="28"/>
          <w:szCs w:val="28"/>
        </w:rPr>
        <w:t>невыровненных</w:t>
      </w:r>
      <w:proofErr w:type="spellEnd"/>
      <w:r w:rsidRPr="00697A8D">
        <w:rPr>
          <w:rFonts w:ascii="Times New Roman" w:hAnsi="Times New Roman" w:cs="Times New Roman"/>
          <w:sz w:val="28"/>
          <w:szCs w:val="28"/>
        </w:rPr>
        <w:t xml:space="preserve"> полях при сильном наклоне трактора относительно сеялки. Также возможность поворота прицепного устройства вокруг своей оси в горизонтальной плоскости более чем на 270º позволяет сеялке разворачиваться практически на месте. Сошники на раме располагаются в четыре ряда с расстоянием между сошниками в ряду 75 см, что позволяет работать без забивания даже при большом количестве растительных остатков. Каждый сошник сеялки ДМС-601 имеет индивидуальную </w:t>
      </w:r>
      <w:proofErr w:type="spellStart"/>
      <w:r w:rsidRPr="00697A8D">
        <w:rPr>
          <w:rFonts w:ascii="Times New Roman" w:hAnsi="Times New Roman" w:cs="Times New Roman"/>
          <w:sz w:val="28"/>
          <w:szCs w:val="28"/>
        </w:rPr>
        <w:t>параллелограммную</w:t>
      </w:r>
      <w:proofErr w:type="spellEnd"/>
      <w:r w:rsidRPr="00697A8D">
        <w:rPr>
          <w:rFonts w:ascii="Times New Roman" w:hAnsi="Times New Roman" w:cs="Times New Roman"/>
          <w:sz w:val="28"/>
          <w:szCs w:val="28"/>
        </w:rPr>
        <w:t xml:space="preserve"> подвеску, позволяющую копировать неровности поля по всей ширине захвата сеялки, тем самым обеспечивая соблюдение глубины посева каждым сошником. Высевающие аппараты сеялки позволяют точно выдерживать установленную норму высева мелко и </w:t>
      </w:r>
      <w:proofErr w:type="spellStart"/>
      <w:r w:rsidRPr="00697A8D">
        <w:rPr>
          <w:rFonts w:ascii="Times New Roman" w:hAnsi="Times New Roman" w:cs="Times New Roman"/>
          <w:sz w:val="28"/>
          <w:szCs w:val="28"/>
        </w:rPr>
        <w:t>крупносемянных</w:t>
      </w:r>
      <w:proofErr w:type="spellEnd"/>
      <w:r w:rsidRPr="00697A8D">
        <w:rPr>
          <w:rFonts w:ascii="Times New Roman" w:hAnsi="Times New Roman" w:cs="Times New Roman"/>
          <w:sz w:val="28"/>
          <w:szCs w:val="28"/>
        </w:rPr>
        <w:t xml:space="preserve"> культур. Заделка семян в почву осуществляется </w:t>
      </w:r>
      <w:proofErr w:type="spellStart"/>
      <w:r w:rsidRPr="00697A8D">
        <w:rPr>
          <w:rFonts w:ascii="Times New Roman" w:hAnsi="Times New Roman" w:cs="Times New Roman"/>
          <w:sz w:val="28"/>
          <w:szCs w:val="28"/>
        </w:rPr>
        <w:t>долотовидными</w:t>
      </w:r>
      <w:proofErr w:type="spellEnd"/>
      <w:r w:rsidRPr="00697A8D">
        <w:rPr>
          <w:rFonts w:ascii="Times New Roman" w:hAnsi="Times New Roman" w:cs="Times New Roman"/>
          <w:sz w:val="28"/>
          <w:szCs w:val="28"/>
        </w:rPr>
        <w:t xml:space="preserve"> сошниками со шпоровыми колесами, после </w:t>
      </w:r>
      <w:proofErr w:type="gramStart"/>
      <w:r w:rsidRPr="00697A8D">
        <w:rPr>
          <w:rFonts w:ascii="Times New Roman" w:hAnsi="Times New Roman" w:cs="Times New Roman"/>
          <w:sz w:val="28"/>
          <w:szCs w:val="28"/>
        </w:rPr>
        <w:t>прохода</w:t>
      </w:r>
      <w:proofErr w:type="gramEnd"/>
      <w:r w:rsidRPr="00697A8D">
        <w:rPr>
          <w:rFonts w:ascii="Times New Roman" w:hAnsi="Times New Roman" w:cs="Times New Roman"/>
          <w:sz w:val="28"/>
          <w:szCs w:val="28"/>
        </w:rPr>
        <w:t xml:space="preserve"> которых окончательное закрытие посевных борозд и выравнивание почвы производится выравнивателем. Глубина высева семян устанавливается центрально для каждого ряда сошников при помощи рукоятки. Регулировочная шкала позволяет одинаково настроить глубину высева для всех сошниковых групп по отношению друг к другу. Устойчивость хода сошников по глубине обеспечивается шпоровым колесом. Кроме того, шпоровые колеса, поставленные под углом к направлению движения, заделывают посевные борозды. Кроме ЗАО «</w:t>
      </w:r>
      <w:proofErr w:type="spellStart"/>
      <w:r w:rsidRPr="00697A8D">
        <w:rPr>
          <w:rFonts w:ascii="Times New Roman" w:hAnsi="Times New Roman" w:cs="Times New Roman"/>
          <w:sz w:val="28"/>
          <w:szCs w:val="28"/>
        </w:rPr>
        <w:t>Евротехника</w:t>
      </w:r>
      <w:proofErr w:type="spellEnd"/>
      <w:r w:rsidRPr="00697A8D">
        <w:rPr>
          <w:rFonts w:ascii="Times New Roman" w:hAnsi="Times New Roman" w:cs="Times New Roman"/>
          <w:sz w:val="28"/>
          <w:szCs w:val="28"/>
        </w:rPr>
        <w:t>» в Самарской области на старейшем в регионе заводе «</w:t>
      </w:r>
      <w:proofErr w:type="spellStart"/>
      <w:r w:rsidRPr="00697A8D">
        <w:rPr>
          <w:rFonts w:ascii="Times New Roman" w:hAnsi="Times New Roman" w:cs="Times New Roman"/>
          <w:sz w:val="28"/>
          <w:szCs w:val="28"/>
        </w:rPr>
        <w:t>Сызраньсельмаш</w:t>
      </w:r>
      <w:proofErr w:type="spellEnd"/>
      <w:r w:rsidRPr="00697A8D">
        <w:rPr>
          <w:rFonts w:ascii="Times New Roman" w:hAnsi="Times New Roman" w:cs="Times New Roman"/>
          <w:sz w:val="28"/>
          <w:szCs w:val="28"/>
        </w:rPr>
        <w:t xml:space="preserve">» также выпускается комплекс машин для ресурсосберегающей технологии возделывания зерновых культур. В комплекс входят культиваторы ОПО-4,25 или ОПО-8,25, универсальный посевной агрегат АУП-18.05, которые характеризуются высокой производительностью, надежностью в работе и могут использоваться как в старых, так и новых технологиях возделывания сельскохозяйственных культур. </w:t>
      </w:r>
      <w:proofErr w:type="spellStart"/>
      <w:r w:rsidRPr="00697A8D">
        <w:rPr>
          <w:rFonts w:ascii="Times New Roman" w:hAnsi="Times New Roman" w:cs="Times New Roman"/>
          <w:sz w:val="28"/>
          <w:szCs w:val="28"/>
        </w:rPr>
        <w:t>Copyright</w:t>
      </w:r>
      <w:proofErr w:type="spellEnd"/>
      <w:r w:rsidRPr="00697A8D">
        <w:rPr>
          <w:rFonts w:ascii="Times New Roman" w:hAnsi="Times New Roman" w:cs="Times New Roman"/>
          <w:sz w:val="28"/>
          <w:szCs w:val="28"/>
        </w:rPr>
        <w:t xml:space="preserve"> ОАО «ЦКБ «БИБКОМ» &amp; ООО «</w:t>
      </w:r>
      <w:proofErr w:type="spellStart"/>
      <w:proofErr w:type="gramStart"/>
      <w:r w:rsidRPr="00697A8D">
        <w:rPr>
          <w:rFonts w:ascii="Times New Roman" w:hAnsi="Times New Roman" w:cs="Times New Roman"/>
          <w:sz w:val="28"/>
          <w:szCs w:val="28"/>
        </w:rPr>
        <w:t>A</w:t>
      </w:r>
      <w:proofErr w:type="gramEnd"/>
      <w:r w:rsidRPr="00697A8D">
        <w:rPr>
          <w:rFonts w:ascii="Times New Roman" w:hAnsi="Times New Roman" w:cs="Times New Roman"/>
          <w:sz w:val="28"/>
          <w:szCs w:val="28"/>
        </w:rPr>
        <w:t>гентство</w:t>
      </w:r>
      <w:proofErr w:type="spellEnd"/>
      <w:r w:rsidRPr="00697A8D">
        <w:rPr>
          <w:rFonts w:ascii="Times New Roman" w:hAnsi="Times New Roman" w:cs="Times New Roman"/>
          <w:sz w:val="28"/>
          <w:szCs w:val="28"/>
        </w:rPr>
        <w:t xml:space="preserve"> </w:t>
      </w:r>
      <w:proofErr w:type="spellStart"/>
      <w:r w:rsidRPr="00697A8D">
        <w:rPr>
          <w:rFonts w:ascii="Times New Roman" w:hAnsi="Times New Roman" w:cs="Times New Roman"/>
          <w:sz w:val="28"/>
          <w:szCs w:val="28"/>
        </w:rPr>
        <w:t>Kнига-Cервис</w:t>
      </w:r>
      <w:proofErr w:type="spellEnd"/>
      <w:r w:rsidRPr="00697A8D">
        <w:rPr>
          <w:rFonts w:ascii="Times New Roman" w:hAnsi="Times New Roman" w:cs="Times New Roman"/>
          <w:sz w:val="28"/>
          <w:szCs w:val="28"/>
        </w:rPr>
        <w:t xml:space="preserve">» 208 Почвообрабатывающее орудие ОПО-8,25 может использоваться для основной мелкой обработки почвы (до 14 см), а также весенне-летней предпосевной и паровой обработки (рис. 6). Технологический процесс выполняется без интенсивного перемешивания обрабатываемого слоя почвы, что очень важно для сохранения влаги в условиях степной зоны Поволжья. </w:t>
      </w:r>
      <w:proofErr w:type="gramStart"/>
      <w:r w:rsidRPr="00697A8D">
        <w:rPr>
          <w:rFonts w:ascii="Times New Roman" w:hAnsi="Times New Roman" w:cs="Times New Roman"/>
          <w:sz w:val="28"/>
          <w:szCs w:val="28"/>
        </w:rPr>
        <w:t>Рабочие органы – плоскорезная лапа и почвоуглубитель (</w:t>
      </w:r>
      <w:proofErr w:type="spellStart"/>
      <w:r w:rsidRPr="00697A8D">
        <w:rPr>
          <w:rFonts w:ascii="Times New Roman" w:hAnsi="Times New Roman" w:cs="Times New Roman"/>
          <w:sz w:val="28"/>
          <w:szCs w:val="28"/>
        </w:rPr>
        <w:t>щелерез</w:t>
      </w:r>
      <w:proofErr w:type="spellEnd"/>
      <w:r w:rsidRPr="00697A8D">
        <w:rPr>
          <w:rFonts w:ascii="Times New Roman" w:hAnsi="Times New Roman" w:cs="Times New Roman"/>
          <w:sz w:val="28"/>
          <w:szCs w:val="28"/>
        </w:rPr>
        <w:t xml:space="preserve">), зубчатые диски и зубовые </w:t>
      </w:r>
      <w:proofErr w:type="spellStart"/>
      <w:r w:rsidRPr="00697A8D">
        <w:rPr>
          <w:rFonts w:ascii="Times New Roman" w:hAnsi="Times New Roman" w:cs="Times New Roman"/>
          <w:sz w:val="28"/>
          <w:szCs w:val="28"/>
        </w:rPr>
        <w:t>боронки</w:t>
      </w:r>
      <w:proofErr w:type="spellEnd"/>
      <w:r w:rsidRPr="00697A8D">
        <w:rPr>
          <w:rFonts w:ascii="Times New Roman" w:hAnsi="Times New Roman" w:cs="Times New Roman"/>
          <w:sz w:val="28"/>
          <w:szCs w:val="28"/>
        </w:rPr>
        <w:t xml:space="preserve"> – при определенном их сочетании обеспечивают качественное выполнение основной обработки почвы с нарезкой по ширине захвата орудия двух щелей на глубину 100 мм ниже дна обработанного слоя лапами, а также предпосевную подготовку почвы, включая уход за парами на необходимую глубину.</w:t>
      </w:r>
      <w:proofErr w:type="gramEnd"/>
    </w:p>
    <w:p w:rsidR="00D84E22" w:rsidRPr="00D5796F" w:rsidRDefault="00D5796F" w:rsidP="0020539A">
      <w:pPr>
        <w:jc w:val="both"/>
        <w:rPr>
          <w:rFonts w:ascii="Times New Roman" w:hAnsi="Times New Roman" w:cs="Times New Roman"/>
          <w:sz w:val="28"/>
          <w:szCs w:val="28"/>
        </w:rPr>
      </w:pPr>
      <w:r w:rsidRPr="00D5796F">
        <w:rPr>
          <w:rFonts w:ascii="Times New Roman" w:hAnsi="Times New Roman" w:cs="Times New Roman"/>
          <w:sz w:val="28"/>
          <w:szCs w:val="28"/>
        </w:rPr>
        <w:t xml:space="preserve">Универсальный посевной агрегат АУП-18.05 со сцепкой АУП-18.05. 30000 может осуществлять за один проход предпосевную культивацию, </w:t>
      </w:r>
      <w:proofErr w:type="spellStart"/>
      <w:r w:rsidRPr="00D5796F">
        <w:rPr>
          <w:rFonts w:ascii="Times New Roman" w:hAnsi="Times New Roman" w:cs="Times New Roman"/>
          <w:sz w:val="28"/>
          <w:szCs w:val="28"/>
        </w:rPr>
        <w:t>безрядковый</w:t>
      </w:r>
      <w:proofErr w:type="spellEnd"/>
      <w:r w:rsidRPr="00D5796F">
        <w:rPr>
          <w:rFonts w:ascii="Times New Roman" w:hAnsi="Times New Roman" w:cs="Times New Roman"/>
          <w:sz w:val="28"/>
          <w:szCs w:val="28"/>
        </w:rPr>
        <w:t xml:space="preserve"> (полосный) посев, внесение </w:t>
      </w:r>
      <w:proofErr w:type="spellStart"/>
      <w:r w:rsidRPr="00D5796F">
        <w:rPr>
          <w:rFonts w:ascii="Times New Roman" w:hAnsi="Times New Roman" w:cs="Times New Roman"/>
          <w:sz w:val="28"/>
          <w:szCs w:val="28"/>
        </w:rPr>
        <w:t>Copyright</w:t>
      </w:r>
      <w:proofErr w:type="spellEnd"/>
      <w:r w:rsidRPr="00D5796F">
        <w:rPr>
          <w:rFonts w:ascii="Times New Roman" w:hAnsi="Times New Roman" w:cs="Times New Roman"/>
          <w:sz w:val="28"/>
          <w:szCs w:val="28"/>
        </w:rPr>
        <w:t xml:space="preserve"> ОАО «ЦКБ «БИБКОМ» &amp; ООО «</w:t>
      </w:r>
      <w:proofErr w:type="spellStart"/>
      <w:proofErr w:type="gramStart"/>
      <w:r w:rsidRPr="00D5796F">
        <w:rPr>
          <w:rFonts w:ascii="Times New Roman" w:hAnsi="Times New Roman" w:cs="Times New Roman"/>
          <w:sz w:val="28"/>
          <w:szCs w:val="28"/>
        </w:rPr>
        <w:t>A</w:t>
      </w:r>
      <w:proofErr w:type="gramEnd"/>
      <w:r w:rsidRPr="00D5796F">
        <w:rPr>
          <w:rFonts w:ascii="Times New Roman" w:hAnsi="Times New Roman" w:cs="Times New Roman"/>
          <w:sz w:val="28"/>
          <w:szCs w:val="28"/>
        </w:rPr>
        <w:t>гентство</w:t>
      </w:r>
      <w:proofErr w:type="spellEnd"/>
      <w:r w:rsidRPr="00D5796F">
        <w:rPr>
          <w:rFonts w:ascii="Times New Roman" w:hAnsi="Times New Roman" w:cs="Times New Roman"/>
          <w:sz w:val="28"/>
          <w:szCs w:val="28"/>
        </w:rPr>
        <w:t xml:space="preserve"> </w:t>
      </w:r>
      <w:proofErr w:type="spellStart"/>
      <w:r w:rsidRPr="00D5796F">
        <w:rPr>
          <w:rFonts w:ascii="Times New Roman" w:hAnsi="Times New Roman" w:cs="Times New Roman"/>
          <w:sz w:val="28"/>
          <w:szCs w:val="28"/>
        </w:rPr>
        <w:t>Kнига-Cервис</w:t>
      </w:r>
      <w:proofErr w:type="spellEnd"/>
      <w:r w:rsidRPr="00D5796F">
        <w:rPr>
          <w:rFonts w:ascii="Times New Roman" w:hAnsi="Times New Roman" w:cs="Times New Roman"/>
          <w:sz w:val="28"/>
          <w:szCs w:val="28"/>
        </w:rPr>
        <w:t>» 209 удобрений и прикатывание. Может использоваться также для посева зерновых культур, в необработанную с осени почву – прямой посев</w:t>
      </w:r>
    </w:p>
    <w:p w:rsidR="00D84E22" w:rsidRPr="003C5409" w:rsidRDefault="003C5409" w:rsidP="0020539A">
      <w:pPr>
        <w:jc w:val="both"/>
        <w:rPr>
          <w:rFonts w:ascii="Times New Roman" w:hAnsi="Times New Roman" w:cs="Times New Roman"/>
          <w:sz w:val="28"/>
          <w:szCs w:val="28"/>
        </w:rPr>
      </w:pPr>
      <w:r w:rsidRPr="003C5409">
        <w:rPr>
          <w:rFonts w:ascii="Times New Roman" w:hAnsi="Times New Roman" w:cs="Times New Roman"/>
          <w:sz w:val="28"/>
          <w:szCs w:val="28"/>
        </w:rPr>
        <w:t xml:space="preserve">С хорошим качеством выполняет подготовку почвы по занятым парам, а также основную мелкую обработку под посев яровых культур на почвах с облегченным механическим составом (с твердостью до 4 МПа). </w:t>
      </w:r>
      <w:proofErr w:type="spellStart"/>
      <w:r w:rsidRPr="003C5409">
        <w:rPr>
          <w:rFonts w:ascii="Times New Roman" w:hAnsi="Times New Roman" w:cs="Times New Roman"/>
          <w:sz w:val="28"/>
          <w:szCs w:val="28"/>
        </w:rPr>
        <w:t>Агрегатируется</w:t>
      </w:r>
      <w:proofErr w:type="spellEnd"/>
      <w:r w:rsidRPr="003C5409">
        <w:rPr>
          <w:rFonts w:ascii="Times New Roman" w:hAnsi="Times New Roman" w:cs="Times New Roman"/>
          <w:sz w:val="28"/>
          <w:szCs w:val="28"/>
        </w:rPr>
        <w:t xml:space="preserve"> с тракторами Т-150К, МТЗ-1221, ДТ-75М, Т-150.</w:t>
      </w:r>
    </w:p>
    <w:p w:rsidR="00D84E22" w:rsidRPr="00823951" w:rsidRDefault="00823951" w:rsidP="0020539A">
      <w:pPr>
        <w:jc w:val="both"/>
        <w:rPr>
          <w:rFonts w:ascii="Times New Roman" w:hAnsi="Times New Roman" w:cs="Times New Roman"/>
          <w:sz w:val="28"/>
          <w:szCs w:val="28"/>
        </w:rPr>
      </w:pPr>
      <w:r w:rsidRPr="00823951">
        <w:rPr>
          <w:rFonts w:ascii="Times New Roman" w:hAnsi="Times New Roman" w:cs="Times New Roman"/>
          <w:sz w:val="28"/>
          <w:szCs w:val="28"/>
        </w:rPr>
        <w:t xml:space="preserve">Сцепка АУП-18.05.30000 предназначена для составления широкозахватного </w:t>
      </w:r>
      <w:proofErr w:type="spellStart"/>
      <w:r w:rsidRPr="00823951">
        <w:rPr>
          <w:rFonts w:ascii="Times New Roman" w:hAnsi="Times New Roman" w:cs="Times New Roman"/>
          <w:sz w:val="28"/>
          <w:szCs w:val="28"/>
        </w:rPr>
        <w:t>гидрофицированного</w:t>
      </w:r>
      <w:proofErr w:type="spellEnd"/>
      <w:r w:rsidRPr="00823951">
        <w:rPr>
          <w:rFonts w:ascii="Times New Roman" w:hAnsi="Times New Roman" w:cs="Times New Roman"/>
          <w:sz w:val="28"/>
          <w:szCs w:val="28"/>
        </w:rPr>
        <w:t xml:space="preserve"> посевного агрегата из двух посевных машин (модулей) АУП-18.05. </w:t>
      </w:r>
      <w:proofErr w:type="spellStart"/>
      <w:r w:rsidRPr="00823951">
        <w:rPr>
          <w:rFonts w:ascii="Times New Roman" w:hAnsi="Times New Roman" w:cs="Times New Roman"/>
          <w:sz w:val="28"/>
          <w:szCs w:val="28"/>
        </w:rPr>
        <w:t>Copyright</w:t>
      </w:r>
      <w:proofErr w:type="spellEnd"/>
      <w:r w:rsidRPr="00823951">
        <w:rPr>
          <w:rFonts w:ascii="Times New Roman" w:hAnsi="Times New Roman" w:cs="Times New Roman"/>
          <w:sz w:val="28"/>
          <w:szCs w:val="28"/>
        </w:rPr>
        <w:t xml:space="preserve"> ОАО «ЦКБ «БИБКОМ» &amp; ООО «</w:t>
      </w:r>
      <w:proofErr w:type="spellStart"/>
      <w:proofErr w:type="gramStart"/>
      <w:r w:rsidRPr="00823951">
        <w:rPr>
          <w:rFonts w:ascii="Times New Roman" w:hAnsi="Times New Roman" w:cs="Times New Roman"/>
          <w:sz w:val="28"/>
          <w:szCs w:val="28"/>
        </w:rPr>
        <w:t>A</w:t>
      </w:r>
      <w:proofErr w:type="gramEnd"/>
      <w:r w:rsidRPr="00823951">
        <w:rPr>
          <w:rFonts w:ascii="Times New Roman" w:hAnsi="Times New Roman" w:cs="Times New Roman"/>
          <w:sz w:val="28"/>
          <w:szCs w:val="28"/>
        </w:rPr>
        <w:t>гентство</w:t>
      </w:r>
      <w:proofErr w:type="spellEnd"/>
      <w:r w:rsidRPr="00823951">
        <w:rPr>
          <w:rFonts w:ascii="Times New Roman" w:hAnsi="Times New Roman" w:cs="Times New Roman"/>
          <w:sz w:val="28"/>
          <w:szCs w:val="28"/>
        </w:rPr>
        <w:t xml:space="preserve"> </w:t>
      </w:r>
      <w:proofErr w:type="spellStart"/>
      <w:r w:rsidRPr="00823951">
        <w:rPr>
          <w:rFonts w:ascii="Times New Roman" w:hAnsi="Times New Roman" w:cs="Times New Roman"/>
          <w:sz w:val="28"/>
          <w:szCs w:val="28"/>
        </w:rPr>
        <w:t>Kнига-Cервис</w:t>
      </w:r>
      <w:proofErr w:type="spellEnd"/>
      <w:r w:rsidRPr="00823951">
        <w:rPr>
          <w:rFonts w:ascii="Times New Roman" w:hAnsi="Times New Roman" w:cs="Times New Roman"/>
          <w:sz w:val="28"/>
          <w:szCs w:val="28"/>
        </w:rPr>
        <w:t xml:space="preserve">» 210 Опыт использования посевных агрегатов АУП показал возможность их использования для проведения подготовки почвы и посева на очень плотных почвах, твердость которых превышала допустимые пределы. </w:t>
      </w:r>
      <w:proofErr w:type="gramStart"/>
      <w:r w:rsidRPr="00823951">
        <w:rPr>
          <w:rFonts w:ascii="Times New Roman" w:hAnsi="Times New Roman" w:cs="Times New Roman"/>
          <w:sz w:val="28"/>
          <w:szCs w:val="28"/>
        </w:rPr>
        <w:t>По данным Самарского НИИСХ, переход на ресурсосберегающие технологии с мелкой основной обработкой почвы и посевом комбинированными посевными агрегатами АУП-18.05 позволяет сократить затраты на приобретение горючего по озимой пшенице на 30%, по яровой – на 39%, повысить рентабельность производства зерна соответственно на 20 и 18,8%. В последние годы в республике Татарстан многие заводы стали выпускать комбинированные сельскохозяйственные машины для качественной основной</w:t>
      </w:r>
      <w:proofErr w:type="gramEnd"/>
      <w:r w:rsidRPr="00823951">
        <w:rPr>
          <w:rFonts w:ascii="Times New Roman" w:hAnsi="Times New Roman" w:cs="Times New Roman"/>
          <w:sz w:val="28"/>
          <w:szCs w:val="28"/>
        </w:rPr>
        <w:t>, предпосевной обработки почвы и посева сельскохозяйственных культур. Для основной и предпосевной обработки почвы ОАО «</w:t>
      </w:r>
      <w:proofErr w:type="spellStart"/>
      <w:r w:rsidRPr="00823951">
        <w:rPr>
          <w:rFonts w:ascii="Times New Roman" w:hAnsi="Times New Roman" w:cs="Times New Roman"/>
          <w:sz w:val="28"/>
          <w:szCs w:val="28"/>
        </w:rPr>
        <w:t>Татагрохимсервис</w:t>
      </w:r>
      <w:proofErr w:type="spellEnd"/>
      <w:r w:rsidRPr="00823951">
        <w:rPr>
          <w:rFonts w:ascii="Times New Roman" w:hAnsi="Times New Roman" w:cs="Times New Roman"/>
          <w:sz w:val="28"/>
          <w:szCs w:val="28"/>
        </w:rPr>
        <w:t xml:space="preserve">» освоило производство стерневых комбинированных культиваторов КСН-3 и КСН-4 (рис. 13). Они предназначены для обработки паровых полей и стерни под осенний сев. </w:t>
      </w:r>
      <w:proofErr w:type="gramStart"/>
      <w:r w:rsidRPr="00823951">
        <w:rPr>
          <w:rFonts w:ascii="Times New Roman" w:hAnsi="Times New Roman" w:cs="Times New Roman"/>
          <w:sz w:val="28"/>
          <w:szCs w:val="28"/>
        </w:rPr>
        <w:t xml:space="preserve">При их работе осуществляется рыхление, подрезание сорняков, заделка растительных остатков с выравниванием и </w:t>
      </w:r>
      <w:proofErr w:type="spellStart"/>
      <w:r w:rsidRPr="00823951">
        <w:rPr>
          <w:rFonts w:ascii="Times New Roman" w:hAnsi="Times New Roman" w:cs="Times New Roman"/>
          <w:sz w:val="28"/>
          <w:szCs w:val="28"/>
        </w:rPr>
        <w:t>подповерхностным</w:t>
      </w:r>
      <w:proofErr w:type="spellEnd"/>
      <w:r w:rsidRPr="00823951">
        <w:rPr>
          <w:rFonts w:ascii="Times New Roman" w:hAnsi="Times New Roman" w:cs="Times New Roman"/>
          <w:sz w:val="28"/>
          <w:szCs w:val="28"/>
        </w:rPr>
        <w:t xml:space="preserve"> уплотнением почвы, снижение трудоемкости подготовки почвы под посев до 73%, экономия ГСМ и снижение себестоимости до 35%. ЗАО «</w:t>
      </w:r>
      <w:proofErr w:type="spellStart"/>
      <w:r w:rsidRPr="00823951">
        <w:rPr>
          <w:rFonts w:ascii="Times New Roman" w:hAnsi="Times New Roman" w:cs="Times New Roman"/>
          <w:sz w:val="28"/>
          <w:szCs w:val="28"/>
        </w:rPr>
        <w:t>Кулонэнергомаш</w:t>
      </w:r>
      <w:proofErr w:type="spellEnd"/>
      <w:r w:rsidRPr="00823951">
        <w:rPr>
          <w:rFonts w:ascii="Times New Roman" w:hAnsi="Times New Roman" w:cs="Times New Roman"/>
          <w:sz w:val="28"/>
          <w:szCs w:val="28"/>
        </w:rPr>
        <w:t>» освоило производство другой модели комбинированного культиватора для основной обработки почвы – ЭМ-1008, аналога «</w:t>
      </w:r>
      <w:proofErr w:type="spellStart"/>
      <w:r w:rsidRPr="00823951">
        <w:rPr>
          <w:rFonts w:ascii="Times New Roman" w:hAnsi="Times New Roman" w:cs="Times New Roman"/>
          <w:sz w:val="28"/>
          <w:szCs w:val="28"/>
        </w:rPr>
        <w:t>Smaragd</w:t>
      </w:r>
      <w:proofErr w:type="spellEnd"/>
      <w:r w:rsidRPr="00823951">
        <w:rPr>
          <w:rFonts w:ascii="Times New Roman" w:hAnsi="Times New Roman" w:cs="Times New Roman"/>
          <w:sz w:val="28"/>
          <w:szCs w:val="28"/>
        </w:rPr>
        <w:t xml:space="preserve"> 9/300», Германия (рис. 14).</w:t>
      </w:r>
      <w:proofErr w:type="gramEnd"/>
      <w:r w:rsidRPr="00823951">
        <w:rPr>
          <w:rFonts w:ascii="Times New Roman" w:hAnsi="Times New Roman" w:cs="Times New Roman"/>
          <w:sz w:val="28"/>
          <w:szCs w:val="28"/>
        </w:rPr>
        <w:t xml:space="preserve"> Машина навесная, что создает удобство при разворотах. Выполняет четыре операции за один проход: подрезание сорняков, рыхление, выравнивание и прикатывание почвы. Рабочие органы изготовлены из высококачественной износостойкой стали. Аналогичное назначение имеет культиватор КПИР-3,6, выпускаемый </w:t>
      </w:r>
      <w:proofErr w:type="spellStart"/>
      <w:r w:rsidRPr="00823951">
        <w:rPr>
          <w:rFonts w:ascii="Times New Roman" w:hAnsi="Times New Roman" w:cs="Times New Roman"/>
          <w:sz w:val="28"/>
          <w:szCs w:val="28"/>
        </w:rPr>
        <w:t>Буинским</w:t>
      </w:r>
      <w:proofErr w:type="spellEnd"/>
      <w:r w:rsidRPr="00823951">
        <w:rPr>
          <w:rFonts w:ascii="Times New Roman" w:hAnsi="Times New Roman" w:cs="Times New Roman"/>
          <w:sz w:val="28"/>
          <w:szCs w:val="28"/>
        </w:rPr>
        <w:t xml:space="preserve"> </w:t>
      </w:r>
      <w:proofErr w:type="spellStart"/>
      <w:r w:rsidRPr="00823951">
        <w:rPr>
          <w:rFonts w:ascii="Times New Roman" w:hAnsi="Times New Roman" w:cs="Times New Roman"/>
          <w:sz w:val="28"/>
          <w:szCs w:val="28"/>
        </w:rPr>
        <w:t>машзаводом</w:t>
      </w:r>
      <w:proofErr w:type="spellEnd"/>
      <w:r w:rsidRPr="00823951">
        <w:rPr>
          <w:rFonts w:ascii="Times New Roman" w:hAnsi="Times New Roman" w:cs="Times New Roman"/>
          <w:sz w:val="28"/>
          <w:szCs w:val="28"/>
        </w:rPr>
        <w:t xml:space="preserve"> ОАО «КМПО». Новым перспективным шагом явилось создание </w:t>
      </w:r>
      <w:proofErr w:type="spellStart"/>
      <w:r w:rsidRPr="00823951">
        <w:rPr>
          <w:rFonts w:ascii="Times New Roman" w:hAnsi="Times New Roman" w:cs="Times New Roman"/>
          <w:sz w:val="28"/>
          <w:szCs w:val="28"/>
        </w:rPr>
        <w:t>дискаторов</w:t>
      </w:r>
      <w:proofErr w:type="spellEnd"/>
      <w:r w:rsidRPr="00823951">
        <w:rPr>
          <w:rFonts w:ascii="Times New Roman" w:hAnsi="Times New Roman" w:cs="Times New Roman"/>
          <w:sz w:val="28"/>
          <w:szCs w:val="28"/>
        </w:rPr>
        <w:t xml:space="preserve">, которые имеют существенные агротехнические, энергетические и эксплуатационные преимущества перед аналогичными машинами БДТ-3 и БДТ-7. Производство семейства машин БДН-Зх4, БДП-Зх4, БДП-4х4, БДП-6х4 освоило ОАО «Казанская сельхозтехника». </w:t>
      </w:r>
      <w:proofErr w:type="spellStart"/>
      <w:r w:rsidRPr="00823951">
        <w:rPr>
          <w:rFonts w:ascii="Times New Roman" w:hAnsi="Times New Roman" w:cs="Times New Roman"/>
          <w:sz w:val="28"/>
          <w:szCs w:val="28"/>
        </w:rPr>
        <w:t>Copyright</w:t>
      </w:r>
      <w:proofErr w:type="spellEnd"/>
      <w:r w:rsidRPr="00823951">
        <w:rPr>
          <w:rFonts w:ascii="Times New Roman" w:hAnsi="Times New Roman" w:cs="Times New Roman"/>
          <w:sz w:val="28"/>
          <w:szCs w:val="28"/>
        </w:rPr>
        <w:t xml:space="preserve"> ОАО «ЦКБ «БИБКОМ» &amp; ООО «</w:t>
      </w:r>
      <w:proofErr w:type="spellStart"/>
      <w:r w:rsidRPr="00823951">
        <w:rPr>
          <w:rFonts w:ascii="Times New Roman" w:hAnsi="Times New Roman" w:cs="Times New Roman"/>
          <w:sz w:val="28"/>
          <w:szCs w:val="28"/>
        </w:rPr>
        <w:t>Aгентство</w:t>
      </w:r>
      <w:proofErr w:type="spellEnd"/>
      <w:r w:rsidRPr="00823951">
        <w:rPr>
          <w:rFonts w:ascii="Times New Roman" w:hAnsi="Times New Roman" w:cs="Times New Roman"/>
          <w:sz w:val="28"/>
          <w:szCs w:val="28"/>
        </w:rPr>
        <w:t xml:space="preserve"> </w:t>
      </w:r>
      <w:proofErr w:type="spellStart"/>
      <w:r w:rsidRPr="00823951">
        <w:rPr>
          <w:rFonts w:ascii="Times New Roman" w:hAnsi="Times New Roman" w:cs="Times New Roman"/>
          <w:sz w:val="28"/>
          <w:szCs w:val="28"/>
        </w:rPr>
        <w:t>Kнига-Cервис</w:t>
      </w:r>
      <w:proofErr w:type="spellEnd"/>
      <w:r w:rsidRPr="00823951">
        <w:rPr>
          <w:rFonts w:ascii="Times New Roman" w:hAnsi="Times New Roman" w:cs="Times New Roman"/>
          <w:sz w:val="28"/>
          <w:szCs w:val="28"/>
        </w:rPr>
        <w:t>» 211</w:t>
      </w:r>
      <w:proofErr w:type="gramStart"/>
      <w:r w:rsidRPr="00823951">
        <w:rPr>
          <w:rFonts w:ascii="Times New Roman" w:hAnsi="Times New Roman" w:cs="Times New Roman"/>
          <w:sz w:val="28"/>
          <w:szCs w:val="28"/>
        </w:rPr>
        <w:t xml:space="preserve"> Ш</w:t>
      </w:r>
      <w:proofErr w:type="gramEnd"/>
      <w:r w:rsidRPr="00823951">
        <w:rPr>
          <w:rFonts w:ascii="Times New Roman" w:hAnsi="Times New Roman" w:cs="Times New Roman"/>
          <w:sz w:val="28"/>
          <w:szCs w:val="28"/>
        </w:rPr>
        <w:t xml:space="preserve">есть заводов республики освоили производство различных моделей блочно-модульных культиваторов, превосходящих отечественные и зарубежные аналоги по всем показателям эксплуатации. Блочно-модульные культиваторы (КБМ-15П, КБМ-10,5П, ККШ-11,ЗП, КБМ-8Н, КБМ-7,2Н, КБМ-7,2П, КБМ-6Н, КБМ-4.2Н, КБМ-2.1Н) выпускаются для тракторов всех тяговых классов. Наиболее высокопроизводительной среди них является модель КБМ-15П в агрегате с трактором класса 3 т (рис. 15). </w:t>
      </w:r>
      <w:proofErr w:type="gramStart"/>
      <w:r w:rsidRPr="00823951">
        <w:rPr>
          <w:rFonts w:ascii="Times New Roman" w:hAnsi="Times New Roman" w:cs="Times New Roman"/>
          <w:sz w:val="28"/>
          <w:szCs w:val="28"/>
        </w:rPr>
        <w:t>На предприятии «</w:t>
      </w:r>
      <w:proofErr w:type="spellStart"/>
      <w:r w:rsidRPr="00823951">
        <w:rPr>
          <w:rFonts w:ascii="Times New Roman" w:hAnsi="Times New Roman" w:cs="Times New Roman"/>
          <w:sz w:val="28"/>
          <w:szCs w:val="28"/>
        </w:rPr>
        <w:t>Волгодизельаппарат</w:t>
      </w:r>
      <w:proofErr w:type="spellEnd"/>
      <w:r w:rsidRPr="00823951">
        <w:rPr>
          <w:rFonts w:ascii="Times New Roman" w:hAnsi="Times New Roman" w:cs="Times New Roman"/>
          <w:sz w:val="28"/>
          <w:szCs w:val="28"/>
        </w:rPr>
        <w:t xml:space="preserve">» (Саратовской обл.) освоено производство комбинированных почвообрабатывающих агрегатов АПК-3 и АПК-6 (аналогов серийных машин АПК-2,5 и АПК-5, </w:t>
      </w:r>
      <w:proofErr w:type="spellStart"/>
      <w:r w:rsidRPr="00823951">
        <w:rPr>
          <w:rFonts w:ascii="Times New Roman" w:hAnsi="Times New Roman" w:cs="Times New Roman"/>
          <w:sz w:val="28"/>
          <w:szCs w:val="28"/>
        </w:rPr>
        <w:t>агрегатируемых</w:t>
      </w:r>
      <w:proofErr w:type="spellEnd"/>
      <w:r w:rsidRPr="00823951">
        <w:rPr>
          <w:rFonts w:ascii="Times New Roman" w:hAnsi="Times New Roman" w:cs="Times New Roman"/>
          <w:sz w:val="28"/>
          <w:szCs w:val="28"/>
        </w:rPr>
        <w:t xml:space="preserve"> с тракторами тягового класса 3 и 5.</w:t>
      </w:r>
      <w:proofErr w:type="gramEnd"/>
      <w:r w:rsidRPr="00823951">
        <w:rPr>
          <w:rFonts w:ascii="Times New Roman" w:hAnsi="Times New Roman" w:cs="Times New Roman"/>
          <w:sz w:val="28"/>
          <w:szCs w:val="28"/>
        </w:rPr>
        <w:t xml:space="preserve"> В Пензенской области налажено производство комбинированных почвообрабатывающих агрегатов КНК-6,0-01 и КНК-4,0-01. Для рыхления необработанных уплотненных почв разного механического состава, разделки задернованного пласта и глыб, измельчения пожнивных остатков </w:t>
      </w:r>
      <w:proofErr w:type="spellStart"/>
      <w:r w:rsidRPr="00823951">
        <w:rPr>
          <w:rFonts w:ascii="Times New Roman" w:hAnsi="Times New Roman" w:cs="Times New Roman"/>
          <w:sz w:val="28"/>
          <w:szCs w:val="28"/>
        </w:rPr>
        <w:t>крупносебельных</w:t>
      </w:r>
      <w:proofErr w:type="spellEnd"/>
      <w:r w:rsidRPr="00823951">
        <w:rPr>
          <w:rFonts w:ascii="Times New Roman" w:hAnsi="Times New Roman" w:cs="Times New Roman"/>
          <w:sz w:val="28"/>
          <w:szCs w:val="28"/>
        </w:rPr>
        <w:t xml:space="preserve"> культур хорошие результаты обеспечивают тяжелые дисковые бороны разных моделей (БДТ-6, БДТ-7, БДМ 6х4ПМ, БДМ 4х4ПМ и др.). Рекомендована по результатам испытания к серийному производству борона БДТ-6 «</w:t>
      </w:r>
      <w:proofErr w:type="spellStart"/>
      <w:r w:rsidRPr="00823951">
        <w:rPr>
          <w:rFonts w:ascii="Times New Roman" w:hAnsi="Times New Roman" w:cs="Times New Roman"/>
          <w:sz w:val="28"/>
          <w:szCs w:val="28"/>
        </w:rPr>
        <w:t>Башсельмаш-Агро</w:t>
      </w:r>
      <w:proofErr w:type="spellEnd"/>
      <w:r w:rsidRPr="00823951">
        <w:rPr>
          <w:rFonts w:ascii="Times New Roman" w:hAnsi="Times New Roman" w:cs="Times New Roman"/>
          <w:sz w:val="28"/>
          <w:szCs w:val="28"/>
        </w:rPr>
        <w:t xml:space="preserve">» (г. </w:t>
      </w:r>
      <w:proofErr w:type="spellStart"/>
      <w:r w:rsidRPr="00823951">
        <w:rPr>
          <w:rFonts w:ascii="Times New Roman" w:hAnsi="Times New Roman" w:cs="Times New Roman"/>
          <w:sz w:val="28"/>
          <w:szCs w:val="28"/>
        </w:rPr>
        <w:t>Нефтекамск</w:t>
      </w:r>
      <w:proofErr w:type="spellEnd"/>
      <w:r w:rsidRPr="00823951">
        <w:rPr>
          <w:rFonts w:ascii="Times New Roman" w:hAnsi="Times New Roman" w:cs="Times New Roman"/>
          <w:sz w:val="28"/>
          <w:szCs w:val="28"/>
        </w:rPr>
        <w:t xml:space="preserve">). В Поволжском регионе производится целая серия машин, которые могут использоваться в качестве комбинированных посевных агрегатов. </w:t>
      </w:r>
      <w:proofErr w:type="gramStart"/>
      <w:r w:rsidRPr="00823951">
        <w:rPr>
          <w:rFonts w:ascii="Times New Roman" w:hAnsi="Times New Roman" w:cs="Times New Roman"/>
          <w:sz w:val="28"/>
          <w:szCs w:val="28"/>
        </w:rPr>
        <w:t>К ним относятся универсальная посевная машина АУП-18,05 завода ООО «</w:t>
      </w:r>
      <w:proofErr w:type="spellStart"/>
      <w:r w:rsidRPr="00823951">
        <w:rPr>
          <w:rFonts w:ascii="Times New Roman" w:hAnsi="Times New Roman" w:cs="Times New Roman"/>
          <w:sz w:val="28"/>
          <w:szCs w:val="28"/>
        </w:rPr>
        <w:t>Сызраньсельмаш</w:t>
      </w:r>
      <w:proofErr w:type="spellEnd"/>
      <w:r w:rsidRPr="00823951">
        <w:rPr>
          <w:rFonts w:ascii="Times New Roman" w:hAnsi="Times New Roman" w:cs="Times New Roman"/>
          <w:sz w:val="28"/>
          <w:szCs w:val="28"/>
        </w:rPr>
        <w:t>», сеялки СЗТС-6 (завод «</w:t>
      </w:r>
      <w:proofErr w:type="spellStart"/>
      <w:r w:rsidRPr="00823951">
        <w:rPr>
          <w:rFonts w:ascii="Times New Roman" w:hAnsi="Times New Roman" w:cs="Times New Roman"/>
          <w:sz w:val="28"/>
          <w:szCs w:val="28"/>
        </w:rPr>
        <w:t>Агромаш</w:t>
      </w:r>
      <w:proofErr w:type="spellEnd"/>
      <w:r w:rsidRPr="00823951">
        <w:rPr>
          <w:rFonts w:ascii="Times New Roman" w:hAnsi="Times New Roman" w:cs="Times New Roman"/>
          <w:sz w:val="28"/>
          <w:szCs w:val="28"/>
        </w:rPr>
        <w:t>» г. Оренбург), СС-6А (</w:t>
      </w:r>
      <w:proofErr w:type="spellStart"/>
      <w:r w:rsidRPr="00823951">
        <w:rPr>
          <w:rFonts w:ascii="Times New Roman" w:hAnsi="Times New Roman" w:cs="Times New Roman"/>
          <w:sz w:val="28"/>
          <w:szCs w:val="28"/>
        </w:rPr>
        <w:t>Стерлитамакский</w:t>
      </w:r>
      <w:proofErr w:type="spellEnd"/>
      <w:r w:rsidRPr="00823951">
        <w:rPr>
          <w:rFonts w:ascii="Times New Roman" w:hAnsi="Times New Roman" w:cs="Times New Roman"/>
          <w:sz w:val="28"/>
          <w:szCs w:val="28"/>
        </w:rPr>
        <w:t xml:space="preserve"> машиностроительный завод), сеялка ДМС Примера 601 (ЗАО «</w:t>
      </w:r>
      <w:proofErr w:type="spellStart"/>
      <w:r w:rsidRPr="00823951">
        <w:rPr>
          <w:rFonts w:ascii="Times New Roman" w:hAnsi="Times New Roman" w:cs="Times New Roman"/>
          <w:sz w:val="28"/>
          <w:szCs w:val="28"/>
        </w:rPr>
        <w:t>Евротехника</w:t>
      </w:r>
      <w:proofErr w:type="spellEnd"/>
      <w:r w:rsidRPr="00823951">
        <w:rPr>
          <w:rFonts w:ascii="Times New Roman" w:hAnsi="Times New Roman" w:cs="Times New Roman"/>
          <w:sz w:val="28"/>
          <w:szCs w:val="28"/>
        </w:rPr>
        <w:t>») и др. Наряду с перечисленными машинами в Поволжском регионе налажено производство большого набора культиваторов для предпосевной и основной обработки почвы на отвальных и стерневых фонах (КТС-10, КПЭ-3,8, ККШ-11,3, КП-ЗС, КПК-7,4</w:t>
      </w:r>
      <w:proofErr w:type="gramEnd"/>
      <w:r w:rsidRPr="00823951">
        <w:rPr>
          <w:rFonts w:ascii="Times New Roman" w:hAnsi="Times New Roman" w:cs="Times New Roman"/>
          <w:sz w:val="28"/>
          <w:szCs w:val="28"/>
        </w:rPr>
        <w:t xml:space="preserve">, </w:t>
      </w:r>
      <w:proofErr w:type="gramStart"/>
      <w:r w:rsidRPr="00823951">
        <w:rPr>
          <w:rFonts w:ascii="Times New Roman" w:hAnsi="Times New Roman" w:cs="Times New Roman"/>
          <w:sz w:val="28"/>
          <w:szCs w:val="28"/>
        </w:rPr>
        <w:t>КГТМ-8 и др.), комбинированных почвообрабатывающих агрегатов (АКМ-3,6, КПК-6 и КПК-4, АП-6, ПАВ-6 и др.).</w:t>
      </w:r>
      <w:proofErr w:type="gramEnd"/>
      <w:r w:rsidRPr="00823951">
        <w:rPr>
          <w:rFonts w:ascii="Times New Roman" w:hAnsi="Times New Roman" w:cs="Times New Roman"/>
          <w:sz w:val="28"/>
          <w:szCs w:val="28"/>
        </w:rPr>
        <w:t xml:space="preserve"> В широком ассортименте выпускаются дисковые бороны БДТ-7, БДВ-7, БДМ 4х4ПМ, БДМ 6х4ПМ, АДУ-6, АДУ-6А и др.), </w:t>
      </w:r>
      <w:proofErr w:type="spellStart"/>
      <w:r w:rsidRPr="00823951">
        <w:rPr>
          <w:rFonts w:ascii="Times New Roman" w:hAnsi="Times New Roman" w:cs="Times New Roman"/>
          <w:sz w:val="28"/>
          <w:szCs w:val="28"/>
        </w:rPr>
        <w:t>Copyright</w:t>
      </w:r>
      <w:proofErr w:type="spellEnd"/>
      <w:r w:rsidRPr="00823951">
        <w:rPr>
          <w:rFonts w:ascii="Times New Roman" w:hAnsi="Times New Roman" w:cs="Times New Roman"/>
          <w:sz w:val="28"/>
          <w:szCs w:val="28"/>
        </w:rPr>
        <w:t xml:space="preserve"> ОАО «ЦКБ «БИБКОМ» &amp; ООО «</w:t>
      </w:r>
      <w:proofErr w:type="spellStart"/>
      <w:proofErr w:type="gramStart"/>
      <w:r w:rsidRPr="00823951">
        <w:rPr>
          <w:rFonts w:ascii="Times New Roman" w:hAnsi="Times New Roman" w:cs="Times New Roman"/>
          <w:sz w:val="28"/>
          <w:szCs w:val="28"/>
        </w:rPr>
        <w:t>A</w:t>
      </w:r>
      <w:proofErr w:type="gramEnd"/>
      <w:r w:rsidRPr="00823951">
        <w:rPr>
          <w:rFonts w:ascii="Times New Roman" w:hAnsi="Times New Roman" w:cs="Times New Roman"/>
          <w:sz w:val="28"/>
          <w:szCs w:val="28"/>
        </w:rPr>
        <w:t>гентство</w:t>
      </w:r>
      <w:proofErr w:type="spellEnd"/>
      <w:r w:rsidRPr="00823951">
        <w:rPr>
          <w:rFonts w:ascii="Times New Roman" w:hAnsi="Times New Roman" w:cs="Times New Roman"/>
          <w:sz w:val="28"/>
          <w:szCs w:val="28"/>
        </w:rPr>
        <w:t xml:space="preserve"> </w:t>
      </w:r>
      <w:proofErr w:type="spellStart"/>
      <w:r w:rsidRPr="00823951">
        <w:rPr>
          <w:rFonts w:ascii="Times New Roman" w:hAnsi="Times New Roman" w:cs="Times New Roman"/>
          <w:sz w:val="28"/>
          <w:szCs w:val="28"/>
        </w:rPr>
        <w:t>Kнига-Cервис</w:t>
      </w:r>
      <w:proofErr w:type="spellEnd"/>
      <w:r w:rsidRPr="00823951">
        <w:rPr>
          <w:rFonts w:ascii="Times New Roman" w:hAnsi="Times New Roman" w:cs="Times New Roman"/>
          <w:sz w:val="28"/>
          <w:szCs w:val="28"/>
        </w:rPr>
        <w:t xml:space="preserve">» 212 зерновые сеялки и комбинированные посевные агрегаты (СШЗ-5,4, СТС-2-03, С-6ПМ-1 и др.). </w:t>
      </w:r>
      <w:proofErr w:type="gramStart"/>
      <w:r w:rsidRPr="00823951">
        <w:rPr>
          <w:rFonts w:ascii="Times New Roman" w:hAnsi="Times New Roman" w:cs="Times New Roman"/>
          <w:sz w:val="28"/>
          <w:szCs w:val="28"/>
        </w:rPr>
        <w:t xml:space="preserve">В большом наборе представлены машины для внесения удобрений и обработки посевов пестицидами (разбрасывателями минеральных удобрений МВУ-5 и ЗТВМ-08, опрыскиватели ОП-2000, ОП-2500М, </w:t>
      </w:r>
      <w:proofErr w:type="spellStart"/>
      <w:r w:rsidRPr="00823951">
        <w:rPr>
          <w:rFonts w:ascii="Times New Roman" w:hAnsi="Times New Roman" w:cs="Times New Roman"/>
          <w:sz w:val="28"/>
          <w:szCs w:val="28"/>
        </w:rPr>
        <w:t>Супер</w:t>
      </w:r>
      <w:proofErr w:type="spellEnd"/>
      <w:r w:rsidRPr="00823951">
        <w:rPr>
          <w:rFonts w:ascii="Times New Roman" w:hAnsi="Times New Roman" w:cs="Times New Roman"/>
          <w:sz w:val="28"/>
          <w:szCs w:val="28"/>
        </w:rPr>
        <w:t xml:space="preserve"> 2500, ОП-24, </w:t>
      </w:r>
      <w:proofErr w:type="spellStart"/>
      <w:r w:rsidRPr="00823951">
        <w:rPr>
          <w:rFonts w:ascii="Times New Roman" w:hAnsi="Times New Roman" w:cs="Times New Roman"/>
          <w:sz w:val="28"/>
          <w:szCs w:val="28"/>
        </w:rPr>
        <w:t>Шурале</w:t>
      </w:r>
      <w:proofErr w:type="spellEnd"/>
      <w:r w:rsidRPr="00823951">
        <w:rPr>
          <w:rFonts w:ascii="Times New Roman" w:hAnsi="Times New Roman" w:cs="Times New Roman"/>
          <w:sz w:val="28"/>
          <w:szCs w:val="28"/>
        </w:rPr>
        <w:t xml:space="preserve"> и др. Налаживается производство плугов для безотвальной обработки ПБ-8, ПБ-9, предлагаемых для применения в почвозащитных </w:t>
      </w:r>
      <w:proofErr w:type="spellStart"/>
      <w:r w:rsidRPr="00823951">
        <w:rPr>
          <w:rFonts w:ascii="Times New Roman" w:hAnsi="Times New Roman" w:cs="Times New Roman"/>
          <w:sz w:val="28"/>
          <w:szCs w:val="28"/>
        </w:rPr>
        <w:t>ресурсоэкономных</w:t>
      </w:r>
      <w:proofErr w:type="spellEnd"/>
      <w:r w:rsidRPr="00823951">
        <w:rPr>
          <w:rFonts w:ascii="Times New Roman" w:hAnsi="Times New Roman" w:cs="Times New Roman"/>
          <w:sz w:val="28"/>
          <w:szCs w:val="28"/>
        </w:rPr>
        <w:t xml:space="preserve"> технологиях.</w:t>
      </w:r>
      <w:proofErr w:type="gramEnd"/>
      <w:r w:rsidRPr="00823951">
        <w:rPr>
          <w:rFonts w:ascii="Times New Roman" w:hAnsi="Times New Roman" w:cs="Times New Roman"/>
          <w:sz w:val="28"/>
          <w:szCs w:val="28"/>
        </w:rPr>
        <w:t xml:space="preserve"> По сравнению с традиционными орудиями плуги серии ПБК имеют увеличенную ширину захвата, большую производительность (на 20-25%) и меньший расход топлива (снижение до 30%). Обязательными элементами современных технологий является использование на удобрение соломы. Однако эта работа сдерживается недостатком надежных и эффективных сре</w:t>
      </w:r>
      <w:proofErr w:type="gramStart"/>
      <w:r w:rsidRPr="00823951">
        <w:rPr>
          <w:rFonts w:ascii="Times New Roman" w:hAnsi="Times New Roman" w:cs="Times New Roman"/>
          <w:sz w:val="28"/>
          <w:szCs w:val="28"/>
        </w:rPr>
        <w:t>дств дл</w:t>
      </w:r>
      <w:proofErr w:type="gramEnd"/>
      <w:r w:rsidRPr="00823951">
        <w:rPr>
          <w:rFonts w:ascii="Times New Roman" w:hAnsi="Times New Roman" w:cs="Times New Roman"/>
          <w:sz w:val="28"/>
          <w:szCs w:val="28"/>
        </w:rPr>
        <w:t xml:space="preserve">я ее измельчения и разбрасывания. </w:t>
      </w:r>
      <w:proofErr w:type="gramStart"/>
      <w:r w:rsidRPr="00823951">
        <w:rPr>
          <w:rFonts w:ascii="Times New Roman" w:hAnsi="Times New Roman" w:cs="Times New Roman"/>
          <w:sz w:val="28"/>
          <w:szCs w:val="28"/>
        </w:rPr>
        <w:t xml:space="preserve">Одним из путей решения этой задачи является использование наряду со специальными </w:t>
      </w:r>
      <w:proofErr w:type="spellStart"/>
      <w:r w:rsidRPr="00823951">
        <w:rPr>
          <w:rFonts w:ascii="Times New Roman" w:hAnsi="Times New Roman" w:cs="Times New Roman"/>
          <w:sz w:val="28"/>
          <w:szCs w:val="28"/>
        </w:rPr>
        <w:t>измельчителями</w:t>
      </w:r>
      <w:proofErr w:type="spellEnd"/>
      <w:r w:rsidRPr="00823951">
        <w:rPr>
          <w:rFonts w:ascii="Times New Roman" w:hAnsi="Times New Roman" w:cs="Times New Roman"/>
          <w:sz w:val="28"/>
          <w:szCs w:val="28"/>
        </w:rPr>
        <w:t xml:space="preserve"> соломы на комбайнах автономного агрегата для измельчения и разбрасывания соломы.</w:t>
      </w:r>
      <w:proofErr w:type="gramEnd"/>
      <w:r w:rsidRPr="00823951">
        <w:rPr>
          <w:rFonts w:ascii="Times New Roman" w:hAnsi="Times New Roman" w:cs="Times New Roman"/>
          <w:sz w:val="28"/>
          <w:szCs w:val="28"/>
        </w:rPr>
        <w:t xml:space="preserve"> Такой </w:t>
      </w:r>
      <w:proofErr w:type="spellStart"/>
      <w:r w:rsidRPr="00823951">
        <w:rPr>
          <w:rFonts w:ascii="Times New Roman" w:hAnsi="Times New Roman" w:cs="Times New Roman"/>
          <w:sz w:val="28"/>
          <w:szCs w:val="28"/>
        </w:rPr>
        <w:t>измельчитель-разбрасыватель</w:t>
      </w:r>
      <w:proofErr w:type="spellEnd"/>
      <w:r w:rsidRPr="00823951">
        <w:rPr>
          <w:rFonts w:ascii="Times New Roman" w:hAnsi="Times New Roman" w:cs="Times New Roman"/>
          <w:sz w:val="28"/>
          <w:szCs w:val="28"/>
        </w:rPr>
        <w:t xml:space="preserve"> соломы </w:t>
      </w:r>
      <w:proofErr w:type="gramStart"/>
      <w:r w:rsidRPr="00823951">
        <w:rPr>
          <w:rFonts w:ascii="Times New Roman" w:hAnsi="Times New Roman" w:cs="Times New Roman"/>
          <w:sz w:val="28"/>
          <w:szCs w:val="28"/>
        </w:rPr>
        <w:t>создан</w:t>
      </w:r>
      <w:proofErr w:type="gramEnd"/>
      <w:r w:rsidRPr="00823951">
        <w:rPr>
          <w:rFonts w:ascii="Times New Roman" w:hAnsi="Times New Roman" w:cs="Times New Roman"/>
          <w:sz w:val="28"/>
          <w:szCs w:val="28"/>
        </w:rPr>
        <w:t xml:space="preserve"> на заводе ООО «</w:t>
      </w:r>
      <w:proofErr w:type="spellStart"/>
      <w:r w:rsidRPr="00823951">
        <w:rPr>
          <w:rFonts w:ascii="Times New Roman" w:hAnsi="Times New Roman" w:cs="Times New Roman"/>
          <w:sz w:val="28"/>
          <w:szCs w:val="28"/>
        </w:rPr>
        <w:t>Сызраньсельмаш</w:t>
      </w:r>
      <w:proofErr w:type="spellEnd"/>
      <w:r w:rsidRPr="00823951">
        <w:rPr>
          <w:rFonts w:ascii="Times New Roman" w:hAnsi="Times New Roman" w:cs="Times New Roman"/>
          <w:sz w:val="28"/>
          <w:szCs w:val="28"/>
        </w:rPr>
        <w:t xml:space="preserve">». </w:t>
      </w:r>
      <w:proofErr w:type="gramStart"/>
      <w:r w:rsidRPr="00823951">
        <w:rPr>
          <w:rFonts w:ascii="Times New Roman" w:hAnsi="Times New Roman" w:cs="Times New Roman"/>
          <w:sz w:val="28"/>
          <w:szCs w:val="28"/>
        </w:rPr>
        <w:t xml:space="preserve">По итогам испытания в Поволжской МИС роторный </w:t>
      </w:r>
      <w:proofErr w:type="spellStart"/>
      <w:r w:rsidRPr="00823951">
        <w:rPr>
          <w:rFonts w:ascii="Times New Roman" w:hAnsi="Times New Roman" w:cs="Times New Roman"/>
          <w:sz w:val="28"/>
          <w:szCs w:val="28"/>
        </w:rPr>
        <w:t>измельчитель</w:t>
      </w:r>
      <w:proofErr w:type="spellEnd"/>
      <w:r w:rsidRPr="00823951">
        <w:rPr>
          <w:rFonts w:ascii="Times New Roman" w:hAnsi="Times New Roman" w:cs="Times New Roman"/>
          <w:sz w:val="28"/>
          <w:szCs w:val="28"/>
        </w:rPr>
        <w:t xml:space="preserve"> соломы РИС-2 надежно выполняет процесс подбора валков соломы, измельчения и разбрасывания ее по поверхности поля. 5.2.2.</w:t>
      </w:r>
      <w:proofErr w:type="gramEnd"/>
      <w:r w:rsidRPr="00823951">
        <w:rPr>
          <w:rFonts w:ascii="Times New Roman" w:hAnsi="Times New Roman" w:cs="Times New Roman"/>
          <w:sz w:val="28"/>
          <w:szCs w:val="28"/>
        </w:rPr>
        <w:t xml:space="preserve"> Комплекс машин для степных районов Юга России</w:t>
      </w:r>
      <w:proofErr w:type="gramStart"/>
      <w:r w:rsidRPr="00823951">
        <w:rPr>
          <w:rFonts w:ascii="Times New Roman" w:hAnsi="Times New Roman" w:cs="Times New Roman"/>
          <w:sz w:val="28"/>
          <w:szCs w:val="28"/>
        </w:rPr>
        <w:t xml:space="preserve"> В</w:t>
      </w:r>
      <w:proofErr w:type="gramEnd"/>
      <w:r w:rsidRPr="00823951">
        <w:rPr>
          <w:rFonts w:ascii="Times New Roman" w:hAnsi="Times New Roman" w:cs="Times New Roman"/>
          <w:sz w:val="28"/>
          <w:szCs w:val="28"/>
        </w:rPr>
        <w:t xml:space="preserve"> последние годы </w:t>
      </w:r>
      <w:proofErr w:type="spellStart"/>
      <w:r w:rsidRPr="00823951">
        <w:rPr>
          <w:rFonts w:ascii="Times New Roman" w:hAnsi="Times New Roman" w:cs="Times New Roman"/>
          <w:sz w:val="28"/>
          <w:szCs w:val="28"/>
        </w:rPr>
        <w:t>ВИМом</w:t>
      </w:r>
      <w:proofErr w:type="spellEnd"/>
      <w:r w:rsidRPr="00823951">
        <w:rPr>
          <w:rFonts w:ascii="Times New Roman" w:hAnsi="Times New Roman" w:cs="Times New Roman"/>
          <w:sz w:val="28"/>
          <w:szCs w:val="28"/>
        </w:rPr>
        <w:t xml:space="preserve"> разработаны и освоены в производстве новые высокопроизводительные машины, применение которых позволяет существенно повысить противоэрозионную, агротехническую и технико-экономическую эффективность почвозащитной технологии возделывания озимых зерновых культур с наименьшими трудовыми и материальными затратами. Главным элементом почвозащитной технологии является оставление и измельчение на поверхности почвы растительных остатков. Измельчение растительных остатков должно быть мелкое, чтобы не было помех в работе различных орудий и посевных машин, они быстрее разлагались и предохраняли почву от дефляции, а также способствовали уменьшению стока и испарению влаги. Используемые для измельчения стеблей дисковые лущильники и </w:t>
      </w:r>
      <w:proofErr w:type="spellStart"/>
      <w:r w:rsidRPr="00823951">
        <w:rPr>
          <w:rFonts w:ascii="Times New Roman" w:hAnsi="Times New Roman" w:cs="Times New Roman"/>
          <w:sz w:val="28"/>
          <w:szCs w:val="28"/>
        </w:rPr>
        <w:t>Copyright</w:t>
      </w:r>
      <w:proofErr w:type="spellEnd"/>
      <w:r w:rsidRPr="00823951">
        <w:rPr>
          <w:rFonts w:ascii="Times New Roman" w:hAnsi="Times New Roman" w:cs="Times New Roman"/>
          <w:sz w:val="28"/>
          <w:szCs w:val="28"/>
        </w:rPr>
        <w:t xml:space="preserve"> ОАО «ЦКБ «БИБКОМ» &amp; ООО «</w:t>
      </w:r>
      <w:proofErr w:type="spellStart"/>
      <w:proofErr w:type="gramStart"/>
      <w:r w:rsidRPr="00823951">
        <w:rPr>
          <w:rFonts w:ascii="Times New Roman" w:hAnsi="Times New Roman" w:cs="Times New Roman"/>
          <w:sz w:val="28"/>
          <w:szCs w:val="28"/>
        </w:rPr>
        <w:t>A</w:t>
      </w:r>
      <w:proofErr w:type="gramEnd"/>
      <w:r w:rsidRPr="00823951">
        <w:rPr>
          <w:rFonts w:ascii="Times New Roman" w:hAnsi="Times New Roman" w:cs="Times New Roman"/>
          <w:sz w:val="28"/>
          <w:szCs w:val="28"/>
        </w:rPr>
        <w:t>гентство</w:t>
      </w:r>
      <w:proofErr w:type="spellEnd"/>
      <w:r w:rsidRPr="00823951">
        <w:rPr>
          <w:rFonts w:ascii="Times New Roman" w:hAnsi="Times New Roman" w:cs="Times New Roman"/>
          <w:sz w:val="28"/>
          <w:szCs w:val="28"/>
        </w:rPr>
        <w:t xml:space="preserve"> </w:t>
      </w:r>
      <w:proofErr w:type="spellStart"/>
      <w:r w:rsidRPr="00823951">
        <w:rPr>
          <w:rFonts w:ascii="Times New Roman" w:hAnsi="Times New Roman" w:cs="Times New Roman"/>
          <w:sz w:val="28"/>
          <w:szCs w:val="28"/>
        </w:rPr>
        <w:t>Kнига-Cервис</w:t>
      </w:r>
      <w:proofErr w:type="spellEnd"/>
      <w:r w:rsidRPr="00823951">
        <w:rPr>
          <w:rFonts w:ascii="Times New Roman" w:hAnsi="Times New Roman" w:cs="Times New Roman"/>
          <w:sz w:val="28"/>
          <w:szCs w:val="28"/>
        </w:rPr>
        <w:t xml:space="preserve">» 213 бороны не обеспечивают необходимого качества измельчения даже при многократных обработках, которые сильно распыляют и уплотняют почву. Для послеуборочного измельчения крупностебельных растительных остатков разработан </w:t>
      </w:r>
      <w:proofErr w:type="spellStart"/>
      <w:r w:rsidRPr="00823951">
        <w:rPr>
          <w:rFonts w:ascii="Times New Roman" w:hAnsi="Times New Roman" w:cs="Times New Roman"/>
          <w:sz w:val="28"/>
          <w:szCs w:val="28"/>
        </w:rPr>
        <w:t>стеблеизмельчитель</w:t>
      </w:r>
      <w:proofErr w:type="spellEnd"/>
      <w:r w:rsidRPr="00823951">
        <w:rPr>
          <w:rFonts w:ascii="Times New Roman" w:hAnsi="Times New Roman" w:cs="Times New Roman"/>
          <w:sz w:val="28"/>
          <w:szCs w:val="28"/>
        </w:rPr>
        <w:t xml:space="preserve"> ИСП-3,6, оснащенный горизонтальным ротором со встречным вращением ножей, которые производят срез и измельчение стеблей над почвой и равномерно разбрасывают их по поверхности поля без заделки в почву. За ротором устанавливается грабельное устройство для подъема полеглых стеблей и подачи их к ножам. </w:t>
      </w:r>
      <w:proofErr w:type="spellStart"/>
      <w:r w:rsidRPr="00823951">
        <w:rPr>
          <w:rFonts w:ascii="Times New Roman" w:hAnsi="Times New Roman" w:cs="Times New Roman"/>
          <w:sz w:val="28"/>
          <w:szCs w:val="28"/>
        </w:rPr>
        <w:t>Стеблеизмельчитель</w:t>
      </w:r>
      <w:proofErr w:type="spellEnd"/>
      <w:r w:rsidRPr="00823951">
        <w:rPr>
          <w:rFonts w:ascii="Times New Roman" w:hAnsi="Times New Roman" w:cs="Times New Roman"/>
          <w:sz w:val="28"/>
          <w:szCs w:val="28"/>
        </w:rPr>
        <w:t xml:space="preserve"> ИСП-3,6 (рис. 8) имеет ширину захвата 3,6 м, навесной, </w:t>
      </w:r>
      <w:proofErr w:type="spellStart"/>
      <w:r w:rsidRPr="00823951">
        <w:rPr>
          <w:rFonts w:ascii="Times New Roman" w:hAnsi="Times New Roman" w:cs="Times New Roman"/>
          <w:sz w:val="28"/>
          <w:szCs w:val="28"/>
        </w:rPr>
        <w:t>агрегатируется</w:t>
      </w:r>
      <w:proofErr w:type="spellEnd"/>
      <w:r w:rsidRPr="00823951">
        <w:rPr>
          <w:rFonts w:ascii="Times New Roman" w:hAnsi="Times New Roman" w:cs="Times New Roman"/>
          <w:sz w:val="28"/>
          <w:szCs w:val="28"/>
        </w:rPr>
        <w:t xml:space="preserve"> с тракторами класса 0,9 и 1,4 т, после его прохода рыхление почвы можно выполнять безотвальными орудиями, позволяющими сохранять на поверхности почвы наибольшее количество мульчи. Для обработки разных почв </w:t>
      </w:r>
      <w:proofErr w:type="spellStart"/>
      <w:r w:rsidRPr="00823951">
        <w:rPr>
          <w:rFonts w:ascii="Times New Roman" w:hAnsi="Times New Roman" w:cs="Times New Roman"/>
          <w:sz w:val="28"/>
          <w:szCs w:val="28"/>
        </w:rPr>
        <w:t>ВИМом</w:t>
      </w:r>
      <w:proofErr w:type="spellEnd"/>
      <w:r w:rsidRPr="00823951">
        <w:rPr>
          <w:rFonts w:ascii="Times New Roman" w:hAnsi="Times New Roman" w:cs="Times New Roman"/>
          <w:sz w:val="28"/>
          <w:szCs w:val="28"/>
        </w:rPr>
        <w:t xml:space="preserve"> разработаны различные агрегаты, которые </w:t>
      </w:r>
      <w:proofErr w:type="spellStart"/>
      <w:r w:rsidRPr="00823951">
        <w:rPr>
          <w:rFonts w:ascii="Times New Roman" w:hAnsi="Times New Roman" w:cs="Times New Roman"/>
          <w:sz w:val="28"/>
          <w:szCs w:val="28"/>
        </w:rPr>
        <w:t>агрегатируются</w:t>
      </w:r>
      <w:proofErr w:type="spellEnd"/>
      <w:r w:rsidRPr="00823951">
        <w:rPr>
          <w:rFonts w:ascii="Times New Roman" w:hAnsi="Times New Roman" w:cs="Times New Roman"/>
          <w:sz w:val="28"/>
          <w:szCs w:val="28"/>
        </w:rPr>
        <w:t xml:space="preserve"> с тракторами класса 3 и 5 т. Они оснащены плоскорежущими лапами, вогнутыми дисками и катками (рис. 9, 10). Эти агрегаты предназначены для работы с тракторами классов 1,4-5. При подготовке почвы этими агрегатами их производительность в 2,1 выше, а удельный расход топлива на 2,3 кг меньше, чем при работе серийных машин. Для посева озимых зерновых культур по </w:t>
      </w:r>
      <w:proofErr w:type="gramStart"/>
      <w:r w:rsidRPr="00823951">
        <w:rPr>
          <w:rFonts w:ascii="Times New Roman" w:hAnsi="Times New Roman" w:cs="Times New Roman"/>
          <w:sz w:val="28"/>
          <w:szCs w:val="28"/>
        </w:rPr>
        <w:t>мульчированным</w:t>
      </w:r>
      <w:proofErr w:type="gramEnd"/>
      <w:r w:rsidRPr="00823951">
        <w:rPr>
          <w:rFonts w:ascii="Times New Roman" w:hAnsi="Times New Roman" w:cs="Times New Roman"/>
          <w:sz w:val="28"/>
          <w:szCs w:val="28"/>
        </w:rPr>
        <w:t xml:space="preserve"> </w:t>
      </w:r>
      <w:proofErr w:type="spellStart"/>
      <w:r w:rsidRPr="00823951">
        <w:rPr>
          <w:rFonts w:ascii="Times New Roman" w:hAnsi="Times New Roman" w:cs="Times New Roman"/>
          <w:sz w:val="28"/>
          <w:szCs w:val="28"/>
        </w:rPr>
        <w:t>агрофонам</w:t>
      </w:r>
      <w:proofErr w:type="spellEnd"/>
      <w:r w:rsidRPr="00823951">
        <w:rPr>
          <w:rFonts w:ascii="Times New Roman" w:hAnsi="Times New Roman" w:cs="Times New Roman"/>
          <w:sz w:val="28"/>
          <w:szCs w:val="28"/>
        </w:rPr>
        <w:t xml:space="preserve"> разработаны комбинированные сеялки-культиваторы СКЛ-6 и СКЛ-12. Достоинством этих сеялок является совмещение предпосевной культивации с посевом зерновых, а также внесение удобрений и прикатывание почвы.</w:t>
      </w:r>
    </w:p>
    <w:p w:rsidR="00D84E22" w:rsidRPr="00B45D6A" w:rsidRDefault="00B45D6A" w:rsidP="0020539A">
      <w:pPr>
        <w:jc w:val="both"/>
        <w:rPr>
          <w:rFonts w:ascii="Times New Roman" w:hAnsi="Times New Roman" w:cs="Times New Roman"/>
          <w:sz w:val="28"/>
          <w:szCs w:val="28"/>
        </w:rPr>
      </w:pPr>
      <w:r w:rsidRPr="00B45D6A">
        <w:rPr>
          <w:rFonts w:ascii="Times New Roman" w:hAnsi="Times New Roman" w:cs="Times New Roman"/>
          <w:sz w:val="28"/>
          <w:szCs w:val="28"/>
        </w:rPr>
        <w:t xml:space="preserve">По сравнению с раздельным выполнением операций предпосевной культивации, посева зерновых и прикатывания посевов различными агрегатами применение </w:t>
      </w:r>
      <w:proofErr w:type="spellStart"/>
      <w:r w:rsidRPr="00B45D6A">
        <w:rPr>
          <w:rFonts w:ascii="Times New Roman" w:hAnsi="Times New Roman" w:cs="Times New Roman"/>
          <w:sz w:val="28"/>
          <w:szCs w:val="28"/>
        </w:rPr>
        <w:t>бессцепочных</w:t>
      </w:r>
      <w:proofErr w:type="spellEnd"/>
      <w:r w:rsidRPr="00B45D6A">
        <w:rPr>
          <w:rFonts w:ascii="Times New Roman" w:hAnsi="Times New Roman" w:cs="Times New Roman"/>
          <w:sz w:val="28"/>
          <w:szCs w:val="28"/>
        </w:rPr>
        <w:t xml:space="preserve"> комбинированных сеялок-культиваторов обеспечивает снижение </w:t>
      </w:r>
      <w:proofErr w:type="spellStart"/>
      <w:r w:rsidRPr="00B45D6A">
        <w:rPr>
          <w:rFonts w:ascii="Times New Roman" w:hAnsi="Times New Roman" w:cs="Times New Roman"/>
          <w:sz w:val="28"/>
          <w:szCs w:val="28"/>
        </w:rPr>
        <w:t>энергозатрат</w:t>
      </w:r>
      <w:proofErr w:type="spellEnd"/>
      <w:r w:rsidRPr="00B45D6A">
        <w:rPr>
          <w:rFonts w:ascii="Times New Roman" w:hAnsi="Times New Roman" w:cs="Times New Roman"/>
          <w:sz w:val="28"/>
          <w:szCs w:val="28"/>
        </w:rPr>
        <w:t xml:space="preserve"> на 20-30%, что дает от 5 до 12 кг/га экономии дизельного топлива. Для боронования почвы с растительными остатками на поверхности рекомендуется использовать ротационную мотыгу МРШ-12 конструкции ВИМ, рабочими органами которой служат игольчатые диски с выгнутыми иглами. Такие диски производят рыхление почвы прокалыванием поверхностного слоя без повреждения всходов и не забиваются растительными остатками. </w:t>
      </w:r>
      <w:proofErr w:type="spellStart"/>
      <w:r w:rsidRPr="00B45D6A">
        <w:rPr>
          <w:rFonts w:ascii="Times New Roman" w:hAnsi="Times New Roman" w:cs="Times New Roman"/>
          <w:sz w:val="28"/>
          <w:szCs w:val="28"/>
        </w:rPr>
        <w:t>Copyright</w:t>
      </w:r>
      <w:proofErr w:type="spellEnd"/>
      <w:r w:rsidRPr="00B45D6A">
        <w:rPr>
          <w:rFonts w:ascii="Times New Roman" w:hAnsi="Times New Roman" w:cs="Times New Roman"/>
          <w:sz w:val="28"/>
          <w:szCs w:val="28"/>
        </w:rPr>
        <w:t xml:space="preserve"> ОАО «ЦКБ «БИБКОМ» &amp; ООО «</w:t>
      </w:r>
      <w:proofErr w:type="spellStart"/>
      <w:proofErr w:type="gramStart"/>
      <w:r w:rsidRPr="00B45D6A">
        <w:rPr>
          <w:rFonts w:ascii="Times New Roman" w:hAnsi="Times New Roman" w:cs="Times New Roman"/>
          <w:sz w:val="28"/>
          <w:szCs w:val="28"/>
        </w:rPr>
        <w:t>A</w:t>
      </w:r>
      <w:proofErr w:type="gramEnd"/>
      <w:r w:rsidRPr="00B45D6A">
        <w:rPr>
          <w:rFonts w:ascii="Times New Roman" w:hAnsi="Times New Roman" w:cs="Times New Roman"/>
          <w:sz w:val="28"/>
          <w:szCs w:val="28"/>
        </w:rPr>
        <w:t>гентство</w:t>
      </w:r>
      <w:proofErr w:type="spellEnd"/>
      <w:r w:rsidRPr="00B45D6A">
        <w:rPr>
          <w:rFonts w:ascii="Times New Roman" w:hAnsi="Times New Roman" w:cs="Times New Roman"/>
          <w:sz w:val="28"/>
          <w:szCs w:val="28"/>
        </w:rPr>
        <w:t xml:space="preserve"> </w:t>
      </w:r>
      <w:proofErr w:type="spellStart"/>
      <w:r w:rsidRPr="00B45D6A">
        <w:rPr>
          <w:rFonts w:ascii="Times New Roman" w:hAnsi="Times New Roman" w:cs="Times New Roman"/>
          <w:sz w:val="28"/>
          <w:szCs w:val="28"/>
        </w:rPr>
        <w:t>Kнига-Cервис</w:t>
      </w:r>
      <w:proofErr w:type="spellEnd"/>
      <w:r w:rsidRPr="00B45D6A">
        <w:rPr>
          <w:rFonts w:ascii="Times New Roman" w:hAnsi="Times New Roman" w:cs="Times New Roman"/>
          <w:sz w:val="28"/>
          <w:szCs w:val="28"/>
        </w:rPr>
        <w:t xml:space="preserve">» 215 Вышеперечисленный набор машин предлагается использовать для выполнения почвозащитной ресурсосберегающей технологии возделывания озимых зерновых культур в степных условиях Северного Кавказа, при этой технологии применяются только четыре комбинированных агрегата, а при использовании серийной техники требуются шесть отдельных агрегатов, которыми необходимо выполнять 9 проходов по полю. Благодаря этому общий расход топлива при возделывании озимых новыми машинами составляет 26,0 кг/га, а с серийными машинами – 35,2 кг/га, а затраты труда снижаются в 1,82 раза (табл. 40). Новые машины выпускаются различными региональными предприятиями и поставляются по заявкам хозяйств. В настоящее время ресурсосберегающая технология возделывания озимых зерновых культур внедряется в хозяйствах Краснодарского края. Всероссийским научно-исследовательским и </w:t>
      </w:r>
      <w:proofErr w:type="spellStart"/>
      <w:r w:rsidRPr="00B45D6A">
        <w:rPr>
          <w:rFonts w:ascii="Times New Roman" w:hAnsi="Times New Roman" w:cs="Times New Roman"/>
          <w:sz w:val="28"/>
          <w:szCs w:val="28"/>
        </w:rPr>
        <w:t>проектнотехнологическим</w:t>
      </w:r>
      <w:proofErr w:type="spellEnd"/>
      <w:r w:rsidRPr="00B45D6A">
        <w:rPr>
          <w:rFonts w:ascii="Times New Roman" w:hAnsi="Times New Roman" w:cs="Times New Roman"/>
          <w:sz w:val="28"/>
          <w:szCs w:val="28"/>
        </w:rPr>
        <w:t xml:space="preserve"> институтом механизации и электрификации сельского хозяйства (</w:t>
      </w:r>
      <w:proofErr w:type="gramStart"/>
      <w:r w:rsidRPr="00B45D6A">
        <w:rPr>
          <w:rFonts w:ascii="Times New Roman" w:hAnsi="Times New Roman" w:cs="Times New Roman"/>
          <w:sz w:val="28"/>
          <w:szCs w:val="28"/>
        </w:rPr>
        <w:t>г</w:t>
      </w:r>
      <w:proofErr w:type="gramEnd"/>
      <w:r w:rsidRPr="00B45D6A">
        <w:rPr>
          <w:rFonts w:ascii="Times New Roman" w:hAnsi="Times New Roman" w:cs="Times New Roman"/>
          <w:sz w:val="28"/>
          <w:szCs w:val="28"/>
        </w:rPr>
        <w:t xml:space="preserve">. Зерноград) разработаны и предлагаются для освоения ресурсосберегающих технологий возделывания зерновых культур в условиях засушливого земледелия юга России новые комбинированные почвообрабатывающие и посевные агрегаты, очесывающие жатки, разбрасыватели удобрений, тракторы, комбайны. Комбинированный </w:t>
      </w:r>
      <w:proofErr w:type="spellStart"/>
      <w:r w:rsidRPr="00B45D6A">
        <w:rPr>
          <w:rFonts w:ascii="Times New Roman" w:hAnsi="Times New Roman" w:cs="Times New Roman"/>
          <w:sz w:val="28"/>
          <w:szCs w:val="28"/>
        </w:rPr>
        <w:t>почвообрабатывающе-посевной</w:t>
      </w:r>
      <w:proofErr w:type="spellEnd"/>
      <w:r w:rsidRPr="00B45D6A">
        <w:rPr>
          <w:rFonts w:ascii="Times New Roman" w:hAnsi="Times New Roman" w:cs="Times New Roman"/>
          <w:sz w:val="28"/>
          <w:szCs w:val="28"/>
        </w:rPr>
        <w:t xml:space="preserve"> агрегат выполнен на основе многооперационных моноблочных КМ-6/КМ-8 с введением бункера для зерна и удобрений. Такой агрегат может осуществлять прямой посев, например, озимой пшеницы по кукурузе на силос с одновременным внесением туков. Комбинированный агрегат для безотвальной основной обработки почвы выполнен на базе КАО-10 с дооборудованием его дисковыми батареями (по типу КМ-4/6/8) для поверхностного уничтожения сорняков и мульчирующими катками. Агрегат способен вести основную обработку почвы без предварительной послеуборочной обработки.</w:t>
      </w:r>
    </w:p>
    <w:p w:rsidR="00D84E22" w:rsidRPr="00B45D6A" w:rsidRDefault="00D84E22" w:rsidP="0020539A">
      <w:pPr>
        <w:jc w:val="both"/>
        <w:rPr>
          <w:rFonts w:ascii="Times New Roman" w:hAnsi="Times New Roman" w:cs="Times New Roman"/>
          <w:sz w:val="28"/>
          <w:szCs w:val="28"/>
        </w:rPr>
      </w:pPr>
    </w:p>
    <w:p w:rsidR="00960609" w:rsidRDefault="00EE2C9D" w:rsidP="0020539A">
      <w:pPr>
        <w:jc w:val="both"/>
        <w:rPr>
          <w:rFonts w:ascii="Times New Roman" w:hAnsi="Times New Roman" w:cs="Times New Roman"/>
          <w:sz w:val="28"/>
          <w:szCs w:val="28"/>
        </w:rPr>
      </w:pPr>
      <w:proofErr w:type="gramStart"/>
      <w:r w:rsidRPr="00EE2C9D">
        <w:rPr>
          <w:rFonts w:ascii="Times New Roman" w:hAnsi="Times New Roman" w:cs="Times New Roman"/>
          <w:sz w:val="28"/>
          <w:szCs w:val="28"/>
        </w:rPr>
        <w:t>Жатка прицепная очесывающая предназначена для уборки зерновых колосовых культур путем очеса колосьев с последующим их домолотом в переоборудованном зерноуборочном комбайне (как в мобильном, так и в стационарном варианте).</w:t>
      </w:r>
      <w:proofErr w:type="gramEnd"/>
      <w:r w:rsidRPr="00EE2C9D">
        <w:rPr>
          <w:rFonts w:ascii="Times New Roman" w:hAnsi="Times New Roman" w:cs="Times New Roman"/>
          <w:sz w:val="28"/>
          <w:szCs w:val="28"/>
        </w:rPr>
        <w:t xml:space="preserve"> При дооборудовании жатки дополнительным режущим аппаратом ножевого типа производится срезание стеблестоя с одновременным очесом. Производительность уборочного процесса возрастает при этом на 30%. Новая сеялка с высокоточным оборудованием для точного (±2%) высева семян обеспечивает дозирование и выдачу семян в сошниковые группы с помощью специальных магнитоэлектрических устройств, управляемых бортовым процессором. Норма высева семян может меняться в широких пределах. </w:t>
      </w:r>
      <w:proofErr w:type="spellStart"/>
      <w:r w:rsidRPr="00EE2C9D">
        <w:rPr>
          <w:rFonts w:ascii="Times New Roman" w:hAnsi="Times New Roman" w:cs="Times New Roman"/>
          <w:sz w:val="28"/>
          <w:szCs w:val="28"/>
        </w:rPr>
        <w:t>Валкователь-разбрасыватель</w:t>
      </w:r>
      <w:proofErr w:type="spellEnd"/>
      <w:r w:rsidRPr="00EE2C9D">
        <w:rPr>
          <w:rFonts w:ascii="Times New Roman" w:hAnsi="Times New Roman" w:cs="Times New Roman"/>
          <w:sz w:val="28"/>
          <w:szCs w:val="28"/>
        </w:rPr>
        <w:t xml:space="preserve"> твердых органических удобрений обеспечивает равномерное разбрасывание навоза из куч, образованных большегрузными транспортными средствами. Производительность агрегата на порядок выше производительности кузовных разбрасывателей. 5.2.3. Комплекс машин для Нечерноземья зоны России ЗАО «Ярославское РТП» совместно с учеными </w:t>
      </w:r>
      <w:proofErr w:type="spellStart"/>
      <w:r w:rsidRPr="00EE2C9D">
        <w:rPr>
          <w:rFonts w:ascii="Times New Roman" w:hAnsi="Times New Roman" w:cs="Times New Roman"/>
          <w:sz w:val="28"/>
          <w:szCs w:val="28"/>
        </w:rPr>
        <w:t>Россельхозакадемии</w:t>
      </w:r>
      <w:proofErr w:type="spellEnd"/>
      <w:r w:rsidRPr="00EE2C9D">
        <w:rPr>
          <w:rFonts w:ascii="Times New Roman" w:hAnsi="Times New Roman" w:cs="Times New Roman"/>
          <w:sz w:val="28"/>
          <w:szCs w:val="28"/>
        </w:rPr>
        <w:t xml:space="preserve"> создали комплекс многофункциональных </w:t>
      </w:r>
      <w:proofErr w:type="spellStart"/>
      <w:r w:rsidRPr="00EE2C9D">
        <w:rPr>
          <w:rFonts w:ascii="Times New Roman" w:hAnsi="Times New Roman" w:cs="Times New Roman"/>
          <w:sz w:val="28"/>
          <w:szCs w:val="28"/>
        </w:rPr>
        <w:t>блочномодульных</w:t>
      </w:r>
      <w:proofErr w:type="spellEnd"/>
      <w:r w:rsidRPr="00EE2C9D">
        <w:rPr>
          <w:rFonts w:ascii="Times New Roman" w:hAnsi="Times New Roman" w:cs="Times New Roman"/>
          <w:sz w:val="28"/>
          <w:szCs w:val="28"/>
        </w:rPr>
        <w:t xml:space="preserve"> культиваторов КБМ «Ярославич», конкурентоспособных на мировом рынке. В состав комплекса входят навесные и прицепные блочно-модульные культиваторы с шириной захвата от 2,1 до 14,4 м (рис. 18). Они предназначены для подготовки почвы к посеву за один проход агрегата по полю, совмещающий боронование, культивацию, выравнивание и прикатывание, это обеспечивает повышение производительности труда и значительное снижение </w:t>
      </w:r>
      <w:proofErr w:type="spellStart"/>
      <w:r w:rsidRPr="00EE2C9D">
        <w:rPr>
          <w:rFonts w:ascii="Times New Roman" w:hAnsi="Times New Roman" w:cs="Times New Roman"/>
          <w:sz w:val="28"/>
          <w:szCs w:val="28"/>
        </w:rPr>
        <w:t>энерг</w:t>
      </w:r>
      <w:proofErr w:type="gramStart"/>
      <w:r w:rsidRPr="00EE2C9D">
        <w:rPr>
          <w:rFonts w:ascii="Times New Roman" w:hAnsi="Times New Roman" w:cs="Times New Roman"/>
          <w:sz w:val="28"/>
          <w:szCs w:val="28"/>
        </w:rPr>
        <w:t>о</w:t>
      </w:r>
      <w:proofErr w:type="spellEnd"/>
      <w:r w:rsidRPr="00EE2C9D">
        <w:rPr>
          <w:rFonts w:ascii="Times New Roman" w:hAnsi="Times New Roman" w:cs="Times New Roman"/>
          <w:sz w:val="28"/>
          <w:szCs w:val="28"/>
        </w:rPr>
        <w:t>-</w:t>
      </w:r>
      <w:proofErr w:type="gramEnd"/>
      <w:r w:rsidRPr="00EE2C9D">
        <w:rPr>
          <w:rFonts w:ascii="Times New Roman" w:hAnsi="Times New Roman" w:cs="Times New Roman"/>
          <w:sz w:val="28"/>
          <w:szCs w:val="28"/>
        </w:rPr>
        <w:t xml:space="preserve"> и </w:t>
      </w:r>
      <w:proofErr w:type="spellStart"/>
      <w:r w:rsidRPr="00EE2C9D">
        <w:rPr>
          <w:rFonts w:ascii="Times New Roman" w:hAnsi="Times New Roman" w:cs="Times New Roman"/>
          <w:sz w:val="28"/>
          <w:szCs w:val="28"/>
        </w:rPr>
        <w:t>ресурсозатрат</w:t>
      </w:r>
      <w:proofErr w:type="spellEnd"/>
      <w:r w:rsidRPr="00EE2C9D">
        <w:rPr>
          <w:rFonts w:ascii="Times New Roman" w:hAnsi="Times New Roman" w:cs="Times New Roman"/>
          <w:sz w:val="28"/>
          <w:szCs w:val="28"/>
        </w:rPr>
        <w:t xml:space="preserve"> на предпосевную подготовку почвы. Культиватор стерневой комбинированный типа КСК (рис. 19) с элементами ножевой бороны или </w:t>
      </w:r>
      <w:proofErr w:type="spellStart"/>
      <w:r w:rsidRPr="00EE2C9D">
        <w:rPr>
          <w:rFonts w:ascii="Times New Roman" w:hAnsi="Times New Roman" w:cs="Times New Roman"/>
          <w:sz w:val="28"/>
          <w:szCs w:val="28"/>
        </w:rPr>
        <w:t>турбодисками</w:t>
      </w:r>
      <w:proofErr w:type="spellEnd"/>
      <w:r w:rsidRPr="00EE2C9D">
        <w:rPr>
          <w:rFonts w:ascii="Times New Roman" w:hAnsi="Times New Roman" w:cs="Times New Roman"/>
          <w:sz w:val="28"/>
          <w:szCs w:val="28"/>
        </w:rPr>
        <w:t xml:space="preserve">, используется для предпосевной обработки почвы, ухода за парами, осенней обработки стерни вместо зяблевой вспашки. Орудие стабильно выдерживает заданную глубину обработки от 6 до 15 см, готовит посевное ложе, обеспечивает измельчение и качественное перемешивание пожнивных остатков и удобрений с почвой, выравнивает поверхность поля. </w:t>
      </w:r>
      <w:proofErr w:type="spellStart"/>
      <w:r w:rsidRPr="00EE2C9D">
        <w:rPr>
          <w:rFonts w:ascii="Times New Roman" w:hAnsi="Times New Roman" w:cs="Times New Roman"/>
          <w:sz w:val="28"/>
          <w:szCs w:val="28"/>
        </w:rPr>
        <w:t>Copyright</w:t>
      </w:r>
      <w:proofErr w:type="spellEnd"/>
      <w:r w:rsidRPr="00EE2C9D">
        <w:rPr>
          <w:rFonts w:ascii="Times New Roman" w:hAnsi="Times New Roman" w:cs="Times New Roman"/>
          <w:sz w:val="28"/>
          <w:szCs w:val="28"/>
        </w:rPr>
        <w:t xml:space="preserve"> ОАО «ЦКБ «БИБКОМ» &amp; ООО «</w:t>
      </w:r>
      <w:proofErr w:type="spellStart"/>
      <w:proofErr w:type="gramStart"/>
      <w:r w:rsidRPr="00EE2C9D">
        <w:rPr>
          <w:rFonts w:ascii="Times New Roman" w:hAnsi="Times New Roman" w:cs="Times New Roman"/>
          <w:sz w:val="28"/>
          <w:szCs w:val="28"/>
        </w:rPr>
        <w:t>A</w:t>
      </w:r>
      <w:proofErr w:type="gramEnd"/>
      <w:r w:rsidRPr="00EE2C9D">
        <w:rPr>
          <w:rFonts w:ascii="Times New Roman" w:hAnsi="Times New Roman" w:cs="Times New Roman"/>
          <w:sz w:val="28"/>
          <w:szCs w:val="28"/>
        </w:rPr>
        <w:t>гентство</w:t>
      </w:r>
      <w:proofErr w:type="spellEnd"/>
      <w:r w:rsidRPr="00EE2C9D">
        <w:rPr>
          <w:rFonts w:ascii="Times New Roman" w:hAnsi="Times New Roman" w:cs="Times New Roman"/>
          <w:sz w:val="28"/>
          <w:szCs w:val="28"/>
        </w:rPr>
        <w:t xml:space="preserve"> </w:t>
      </w:r>
      <w:proofErr w:type="spellStart"/>
      <w:r w:rsidRPr="00EE2C9D">
        <w:rPr>
          <w:rFonts w:ascii="Times New Roman" w:hAnsi="Times New Roman" w:cs="Times New Roman"/>
          <w:sz w:val="28"/>
          <w:szCs w:val="28"/>
        </w:rPr>
        <w:t>Kнига-Cервис</w:t>
      </w:r>
      <w:proofErr w:type="spellEnd"/>
      <w:r w:rsidRPr="00EE2C9D">
        <w:rPr>
          <w:rFonts w:ascii="Times New Roman" w:hAnsi="Times New Roman" w:cs="Times New Roman"/>
          <w:sz w:val="28"/>
          <w:szCs w:val="28"/>
        </w:rPr>
        <w:t xml:space="preserve">» 218 Комбинированные дисковые агрегаты ДАКН и ДАКТ (рис. 20), предназначены для предпосевной подготовки почвы, лущения стерни, разделки пласта многолетних трав. Они комплектуются дисками и ножевыми боронами (ДАКН) или дисками и </w:t>
      </w:r>
      <w:proofErr w:type="spellStart"/>
      <w:r w:rsidRPr="00EE2C9D">
        <w:rPr>
          <w:rFonts w:ascii="Times New Roman" w:hAnsi="Times New Roman" w:cs="Times New Roman"/>
          <w:sz w:val="28"/>
          <w:szCs w:val="28"/>
        </w:rPr>
        <w:t>турбодисками</w:t>
      </w:r>
      <w:proofErr w:type="spellEnd"/>
      <w:r w:rsidRPr="00EE2C9D">
        <w:rPr>
          <w:rFonts w:ascii="Times New Roman" w:hAnsi="Times New Roman" w:cs="Times New Roman"/>
          <w:sz w:val="28"/>
          <w:szCs w:val="28"/>
        </w:rPr>
        <w:t xml:space="preserve"> (ДАКТ). Такими машинами можно обрабатывать почву на глубину до 15 см со скоростью 15 км/ч и производительностью от 4 до 8 га/ч. </w:t>
      </w:r>
    </w:p>
    <w:p w:rsidR="00960609" w:rsidRPr="00960609" w:rsidRDefault="00EE2C9D" w:rsidP="0020539A">
      <w:pPr>
        <w:jc w:val="both"/>
        <w:rPr>
          <w:rFonts w:ascii="Times New Roman" w:hAnsi="Times New Roman" w:cs="Times New Roman"/>
          <w:b/>
          <w:sz w:val="28"/>
          <w:szCs w:val="28"/>
        </w:rPr>
      </w:pPr>
      <w:r w:rsidRPr="00960609">
        <w:rPr>
          <w:rFonts w:ascii="Times New Roman" w:hAnsi="Times New Roman" w:cs="Times New Roman"/>
          <w:b/>
          <w:sz w:val="28"/>
          <w:szCs w:val="28"/>
        </w:rPr>
        <w:t xml:space="preserve">5.2.4. Комплекс машин </w:t>
      </w:r>
      <w:proofErr w:type="gramStart"/>
      <w:r w:rsidRPr="00960609">
        <w:rPr>
          <w:rFonts w:ascii="Times New Roman" w:hAnsi="Times New Roman" w:cs="Times New Roman"/>
          <w:b/>
          <w:sz w:val="28"/>
          <w:szCs w:val="28"/>
        </w:rPr>
        <w:t>для</w:t>
      </w:r>
      <w:proofErr w:type="gramEnd"/>
    </w:p>
    <w:p w:rsidR="00D84E22" w:rsidRDefault="00EE2C9D" w:rsidP="0020539A">
      <w:pPr>
        <w:jc w:val="both"/>
        <w:rPr>
          <w:rFonts w:ascii="Times New Roman" w:hAnsi="Times New Roman" w:cs="Times New Roman"/>
          <w:sz w:val="28"/>
          <w:szCs w:val="28"/>
        </w:rPr>
      </w:pPr>
      <w:r w:rsidRPr="00EE2C9D">
        <w:rPr>
          <w:rFonts w:ascii="Times New Roman" w:hAnsi="Times New Roman" w:cs="Times New Roman"/>
          <w:sz w:val="28"/>
          <w:szCs w:val="28"/>
        </w:rPr>
        <w:t xml:space="preserve"> Сибири </w:t>
      </w:r>
      <w:proofErr w:type="spellStart"/>
      <w:r w:rsidRPr="00EE2C9D">
        <w:rPr>
          <w:rFonts w:ascii="Times New Roman" w:hAnsi="Times New Roman" w:cs="Times New Roman"/>
          <w:sz w:val="28"/>
          <w:szCs w:val="28"/>
        </w:rPr>
        <w:t>СибИМЭ</w:t>
      </w:r>
      <w:proofErr w:type="spellEnd"/>
      <w:r w:rsidRPr="00EE2C9D">
        <w:rPr>
          <w:rFonts w:ascii="Times New Roman" w:hAnsi="Times New Roman" w:cs="Times New Roman"/>
          <w:sz w:val="28"/>
          <w:szCs w:val="28"/>
        </w:rPr>
        <w:t xml:space="preserve"> совместно с </w:t>
      </w:r>
      <w:proofErr w:type="spellStart"/>
      <w:r w:rsidRPr="00EE2C9D">
        <w:rPr>
          <w:rFonts w:ascii="Times New Roman" w:hAnsi="Times New Roman" w:cs="Times New Roman"/>
          <w:sz w:val="28"/>
          <w:szCs w:val="28"/>
        </w:rPr>
        <w:t>СибНИИЗХим</w:t>
      </w:r>
      <w:proofErr w:type="spellEnd"/>
      <w:r w:rsidRPr="00EE2C9D">
        <w:rPr>
          <w:rFonts w:ascii="Times New Roman" w:hAnsi="Times New Roman" w:cs="Times New Roman"/>
          <w:sz w:val="28"/>
          <w:szCs w:val="28"/>
        </w:rPr>
        <w:t xml:space="preserve"> и ОГЖТБ </w:t>
      </w:r>
      <w:proofErr w:type="spellStart"/>
      <w:r w:rsidRPr="00EE2C9D">
        <w:rPr>
          <w:rFonts w:ascii="Times New Roman" w:hAnsi="Times New Roman" w:cs="Times New Roman"/>
          <w:sz w:val="28"/>
          <w:szCs w:val="28"/>
        </w:rPr>
        <w:t>СибИМЭ</w:t>
      </w:r>
      <w:proofErr w:type="spellEnd"/>
      <w:r w:rsidRPr="00EE2C9D">
        <w:rPr>
          <w:rFonts w:ascii="Times New Roman" w:hAnsi="Times New Roman" w:cs="Times New Roman"/>
          <w:sz w:val="28"/>
          <w:szCs w:val="28"/>
        </w:rPr>
        <w:t xml:space="preserve"> </w:t>
      </w:r>
      <w:proofErr w:type="gramStart"/>
      <w:r w:rsidRPr="00EE2C9D">
        <w:rPr>
          <w:rFonts w:ascii="Times New Roman" w:hAnsi="Times New Roman" w:cs="Times New Roman"/>
          <w:sz w:val="28"/>
          <w:szCs w:val="28"/>
        </w:rPr>
        <w:t>для</w:t>
      </w:r>
      <w:proofErr w:type="gramEnd"/>
      <w:r w:rsidRPr="00EE2C9D">
        <w:rPr>
          <w:rFonts w:ascii="Times New Roman" w:hAnsi="Times New Roman" w:cs="Times New Roman"/>
          <w:sz w:val="28"/>
          <w:szCs w:val="28"/>
        </w:rPr>
        <w:t xml:space="preserve"> </w:t>
      </w:r>
      <w:proofErr w:type="gramStart"/>
      <w:r w:rsidRPr="00EE2C9D">
        <w:rPr>
          <w:rFonts w:ascii="Times New Roman" w:hAnsi="Times New Roman" w:cs="Times New Roman"/>
          <w:sz w:val="28"/>
          <w:szCs w:val="28"/>
        </w:rPr>
        <w:t>межой</w:t>
      </w:r>
      <w:proofErr w:type="gramEnd"/>
      <w:r w:rsidRPr="00EE2C9D">
        <w:rPr>
          <w:rFonts w:ascii="Times New Roman" w:hAnsi="Times New Roman" w:cs="Times New Roman"/>
          <w:sz w:val="28"/>
          <w:szCs w:val="28"/>
        </w:rPr>
        <w:t xml:space="preserve"> обработки почвы разработаны комбинированные агрегаты «Лидер-4» и «Лидер</w:t>
      </w:r>
      <w:r w:rsidR="00FD01EE">
        <w:rPr>
          <w:rFonts w:ascii="Times New Roman" w:hAnsi="Times New Roman" w:cs="Times New Roman"/>
          <w:sz w:val="28"/>
          <w:szCs w:val="28"/>
        </w:rPr>
        <w:t xml:space="preserve"> 8.</w:t>
      </w:r>
    </w:p>
    <w:p w:rsidR="00FD01EE" w:rsidRPr="00FD01EE" w:rsidRDefault="00FD01EE" w:rsidP="0020539A">
      <w:pPr>
        <w:jc w:val="both"/>
        <w:rPr>
          <w:rFonts w:ascii="Times New Roman" w:hAnsi="Times New Roman" w:cs="Times New Roman"/>
          <w:sz w:val="28"/>
          <w:szCs w:val="28"/>
        </w:rPr>
      </w:pPr>
      <w:r w:rsidRPr="00FD01EE">
        <w:rPr>
          <w:rFonts w:ascii="Times New Roman" w:hAnsi="Times New Roman" w:cs="Times New Roman"/>
          <w:sz w:val="28"/>
          <w:szCs w:val="28"/>
        </w:rPr>
        <w:t xml:space="preserve">Они предназначены для рыхления почвы на глубину до 16 см с одновременным выравниванием ее поверхности и вычесыванием сорняков. Агрегаты рекомендуется применять для зяблевой, предпосевной и паровой обработок. Они могут комплектоваться сменными плоскорежущими лапами и </w:t>
      </w:r>
      <w:proofErr w:type="spellStart"/>
      <w:r w:rsidRPr="00FD01EE">
        <w:rPr>
          <w:rFonts w:ascii="Times New Roman" w:hAnsi="Times New Roman" w:cs="Times New Roman"/>
          <w:sz w:val="28"/>
          <w:szCs w:val="28"/>
        </w:rPr>
        <w:t>наральниками</w:t>
      </w:r>
      <w:proofErr w:type="spellEnd"/>
      <w:r w:rsidRPr="00FD01EE">
        <w:rPr>
          <w:rFonts w:ascii="Times New Roman" w:hAnsi="Times New Roman" w:cs="Times New Roman"/>
          <w:sz w:val="28"/>
          <w:szCs w:val="28"/>
        </w:rPr>
        <w:t xml:space="preserve"> для </w:t>
      </w:r>
      <w:proofErr w:type="spellStart"/>
      <w:r w:rsidRPr="00FD01EE">
        <w:rPr>
          <w:rFonts w:ascii="Times New Roman" w:hAnsi="Times New Roman" w:cs="Times New Roman"/>
          <w:sz w:val="28"/>
          <w:szCs w:val="28"/>
        </w:rPr>
        <w:t>чизелевания</w:t>
      </w:r>
      <w:proofErr w:type="spellEnd"/>
      <w:r w:rsidRPr="00FD01EE">
        <w:rPr>
          <w:rFonts w:ascii="Times New Roman" w:hAnsi="Times New Roman" w:cs="Times New Roman"/>
          <w:sz w:val="28"/>
          <w:szCs w:val="28"/>
        </w:rPr>
        <w:t xml:space="preserve"> на глубину до 25 см. Для подготовки почвы к посеву с.-х. культур разработаны и выпускаются комбинированные посевные комплексы типа «Обь-4-ЗТ» «Конкорд-Кузбасс», «</w:t>
      </w:r>
      <w:proofErr w:type="spellStart"/>
      <w:r w:rsidRPr="00FD01EE">
        <w:rPr>
          <w:rFonts w:ascii="Times New Roman" w:hAnsi="Times New Roman" w:cs="Times New Roman"/>
          <w:sz w:val="28"/>
          <w:szCs w:val="28"/>
        </w:rPr>
        <w:t>Тормастер</w:t>
      </w:r>
      <w:proofErr w:type="spellEnd"/>
      <w:r w:rsidRPr="00FD01EE">
        <w:rPr>
          <w:rFonts w:ascii="Times New Roman" w:hAnsi="Times New Roman" w:cs="Times New Roman"/>
          <w:sz w:val="28"/>
          <w:szCs w:val="28"/>
        </w:rPr>
        <w:t xml:space="preserve">», ППК-8,4 (Алтай). Почвообрабатывающие посевные машины ППМ «Обь-4», «Обь-4-ЗТ», «Обь-8,5» предназначены для проведения предпосевной обработки почвы за один проход по любым фонам, в том числе по стерневым, с одновременным полосовым посевом семян зерновых и зернобобовых культур и внесением стартовой дозы </w:t>
      </w:r>
      <w:proofErr w:type="spellStart"/>
      <w:r w:rsidRPr="00FD01EE">
        <w:rPr>
          <w:rFonts w:ascii="Times New Roman" w:hAnsi="Times New Roman" w:cs="Times New Roman"/>
          <w:sz w:val="28"/>
          <w:szCs w:val="28"/>
        </w:rPr>
        <w:t>Copyright</w:t>
      </w:r>
      <w:proofErr w:type="spellEnd"/>
      <w:r w:rsidRPr="00FD01EE">
        <w:rPr>
          <w:rFonts w:ascii="Times New Roman" w:hAnsi="Times New Roman" w:cs="Times New Roman"/>
          <w:sz w:val="28"/>
          <w:szCs w:val="28"/>
        </w:rPr>
        <w:t xml:space="preserve"> ОАО «ЦКБ «БИБКОМ» &amp; ООО «</w:t>
      </w:r>
      <w:proofErr w:type="spellStart"/>
      <w:proofErr w:type="gramStart"/>
      <w:r w:rsidRPr="00FD01EE">
        <w:rPr>
          <w:rFonts w:ascii="Times New Roman" w:hAnsi="Times New Roman" w:cs="Times New Roman"/>
          <w:sz w:val="28"/>
          <w:szCs w:val="28"/>
        </w:rPr>
        <w:t>A</w:t>
      </w:r>
      <w:proofErr w:type="gramEnd"/>
      <w:r w:rsidRPr="00FD01EE">
        <w:rPr>
          <w:rFonts w:ascii="Times New Roman" w:hAnsi="Times New Roman" w:cs="Times New Roman"/>
          <w:sz w:val="28"/>
          <w:szCs w:val="28"/>
        </w:rPr>
        <w:t>гентство</w:t>
      </w:r>
      <w:proofErr w:type="spellEnd"/>
      <w:r w:rsidRPr="00FD01EE">
        <w:rPr>
          <w:rFonts w:ascii="Times New Roman" w:hAnsi="Times New Roman" w:cs="Times New Roman"/>
          <w:sz w:val="28"/>
          <w:szCs w:val="28"/>
        </w:rPr>
        <w:t xml:space="preserve"> </w:t>
      </w:r>
      <w:proofErr w:type="spellStart"/>
      <w:r w:rsidRPr="00FD01EE">
        <w:rPr>
          <w:rFonts w:ascii="Times New Roman" w:hAnsi="Times New Roman" w:cs="Times New Roman"/>
          <w:sz w:val="28"/>
          <w:szCs w:val="28"/>
        </w:rPr>
        <w:t>Kнига-Cервис</w:t>
      </w:r>
      <w:proofErr w:type="spellEnd"/>
      <w:r w:rsidRPr="00FD01EE">
        <w:rPr>
          <w:rFonts w:ascii="Times New Roman" w:hAnsi="Times New Roman" w:cs="Times New Roman"/>
          <w:sz w:val="28"/>
          <w:szCs w:val="28"/>
        </w:rPr>
        <w:t>» 219 минеральных удобрений, прикатыванием и образованием верхнего рыхлого мульчирующего слоя. В отличие от рядковых сеялок (типа СЗП-3,6) ППМ «Обь-4» (рис. 22) обеспечивают более благоприятный по площади питания широкополосный посев, равномерную заделку семян по глубине и, как следствие, дружное созревание и повышение урожайности. В Сибири освоены к производству и выпускаются посевные комплексы КСКП «</w:t>
      </w:r>
      <w:proofErr w:type="spellStart"/>
      <w:r w:rsidRPr="00FD01EE">
        <w:rPr>
          <w:rFonts w:ascii="Times New Roman" w:hAnsi="Times New Roman" w:cs="Times New Roman"/>
          <w:sz w:val="28"/>
          <w:szCs w:val="28"/>
        </w:rPr>
        <w:t>Омич</w:t>
      </w:r>
      <w:proofErr w:type="spellEnd"/>
      <w:r w:rsidRPr="00FD01EE">
        <w:rPr>
          <w:rFonts w:ascii="Times New Roman" w:hAnsi="Times New Roman" w:cs="Times New Roman"/>
          <w:sz w:val="28"/>
          <w:szCs w:val="28"/>
        </w:rPr>
        <w:t>», комбинированные культиваторы КПЭ-3.8В с регулирующим приспособлением, прицепные жатки ЖВП-9,1 «Дрофа», разбрасыватели соломы РС-2М к зерновым комбайнам, разбрасыватели минеральных удобрений, бороны «Бригантина» и другая техника нового поколения. Широкозахватные посевные комплексы составляются из модулей (стерневые сеялки-культиваторы СКП-2,1 «</w:t>
      </w:r>
      <w:proofErr w:type="spellStart"/>
      <w:r w:rsidRPr="00FD01EE">
        <w:rPr>
          <w:rFonts w:ascii="Times New Roman" w:hAnsi="Times New Roman" w:cs="Times New Roman"/>
          <w:sz w:val="28"/>
          <w:szCs w:val="28"/>
        </w:rPr>
        <w:t>Омичка</w:t>
      </w:r>
      <w:proofErr w:type="spellEnd"/>
      <w:r w:rsidRPr="00FD01EE">
        <w:rPr>
          <w:rFonts w:ascii="Times New Roman" w:hAnsi="Times New Roman" w:cs="Times New Roman"/>
          <w:sz w:val="28"/>
          <w:szCs w:val="28"/>
        </w:rPr>
        <w:t xml:space="preserve">») и сцепок к тракторам различных тяговых классов. При работе этого комплекса выравнивается и рыхлится почва, создается уплотненное ложе для семян и </w:t>
      </w:r>
      <w:proofErr w:type="spellStart"/>
      <w:r w:rsidRPr="00FD01EE">
        <w:rPr>
          <w:rFonts w:ascii="Times New Roman" w:hAnsi="Times New Roman" w:cs="Times New Roman"/>
          <w:sz w:val="28"/>
          <w:szCs w:val="28"/>
        </w:rPr>
        <w:t>мелкокомковатый</w:t>
      </w:r>
      <w:proofErr w:type="spellEnd"/>
      <w:r w:rsidRPr="00FD01EE">
        <w:rPr>
          <w:rFonts w:ascii="Times New Roman" w:hAnsi="Times New Roman" w:cs="Times New Roman"/>
          <w:sz w:val="28"/>
          <w:szCs w:val="28"/>
        </w:rPr>
        <w:t xml:space="preserve"> мульчирующий слой почвы равномерной толщины над семенами, подрезаются сорняки, производится разбросной (ширина ленты 18-20 см) высев семян, обеспечивающий хорошие условия питания растений, вносятся удобрения, прикатывание. Для предпосевной обработки полей с целью разрушения капилляров в верхнем слое почвы освоен выпуск бороны БСП-21 «Бригантина». Длина и толщина зубьев подобраны таким образом, что на скорости 10-15 км/ч они вибрируют, разрушая капилляры в верхнем слое почвы, измельчают пожнивные остатки, что исключает забивание бороны во время работы. Оригинальная конструкция тяжелой бороны позволяет легко и быстро переводить ее из рабочего положения в </w:t>
      </w:r>
      <w:proofErr w:type="gramStart"/>
      <w:r w:rsidRPr="00FD01EE">
        <w:rPr>
          <w:rFonts w:ascii="Times New Roman" w:hAnsi="Times New Roman" w:cs="Times New Roman"/>
          <w:sz w:val="28"/>
          <w:szCs w:val="28"/>
        </w:rPr>
        <w:t>транспортное</w:t>
      </w:r>
      <w:proofErr w:type="gramEnd"/>
      <w:r w:rsidRPr="00FD01EE">
        <w:rPr>
          <w:rFonts w:ascii="Times New Roman" w:hAnsi="Times New Roman" w:cs="Times New Roman"/>
          <w:sz w:val="28"/>
          <w:szCs w:val="28"/>
        </w:rPr>
        <w:t xml:space="preserve"> и обратно без разборки. Операция подготовки бороны к работе или транспортировке занимает не более 5 мин и может быть выполнена одним человеком, что выгодно отличает БСП-21 от аналогичных орудий традиционных конструкций. Завод «</w:t>
      </w:r>
      <w:proofErr w:type="spellStart"/>
      <w:r w:rsidRPr="00FD01EE">
        <w:rPr>
          <w:rFonts w:ascii="Times New Roman" w:hAnsi="Times New Roman" w:cs="Times New Roman"/>
          <w:sz w:val="28"/>
          <w:szCs w:val="28"/>
        </w:rPr>
        <w:t>Сибсельмаш</w:t>
      </w:r>
      <w:proofErr w:type="spellEnd"/>
      <w:r w:rsidRPr="00FD01EE">
        <w:rPr>
          <w:rFonts w:ascii="Times New Roman" w:hAnsi="Times New Roman" w:cs="Times New Roman"/>
          <w:sz w:val="28"/>
          <w:szCs w:val="28"/>
        </w:rPr>
        <w:t>» осуществляет выпуск комбинированного дискового агрегата (АПД) серии «Ермак»</w:t>
      </w:r>
    </w:p>
    <w:p w:rsidR="009D0E4F"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b/>
          <w:sz w:val="28"/>
          <w:szCs w:val="28"/>
        </w:rPr>
        <w:t>АПД «Ермак»</w:t>
      </w:r>
      <w:r w:rsidRPr="00FD3DDB">
        <w:rPr>
          <w:rFonts w:ascii="Times New Roman" w:hAnsi="Times New Roman" w:cs="Times New Roman"/>
          <w:sz w:val="28"/>
          <w:szCs w:val="28"/>
        </w:rPr>
        <w:t xml:space="preserve"> обеспечивает обработку почв всех типов на глубину 5-12 см, равномерное распределение на глубину обработанного слоя почвы органических удобрений, соломы и других пожнивных остатков, выравнивание и прикатывание почвы. </w:t>
      </w:r>
    </w:p>
    <w:p w:rsidR="009D0E4F"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АПД может применяться при предпосевной обработке почвы, обработке паров, осенней обработке стерневых полей. С помощью специальной сцепки, обеспечивающей соединение с сеялками, образуется посевной комплекс и обеспечивается выполнение предпосевной обработки с одновременным посевом. </w:t>
      </w:r>
    </w:p>
    <w:p w:rsidR="009D0E4F"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При использовании АПД отпадает необходимость в переоборудовании при переходе с одного вида работ на другой, в отличие от других агрегатов. Технический уровень АПД превосходит конструкции отечественных и зарубежных комбинированных почвообрабатывающих машин. Их стоимость значительно отличается </w:t>
      </w:r>
      <w:proofErr w:type="gramStart"/>
      <w:r w:rsidRPr="00FD3DDB">
        <w:rPr>
          <w:rFonts w:ascii="Times New Roman" w:hAnsi="Times New Roman" w:cs="Times New Roman"/>
          <w:sz w:val="28"/>
          <w:szCs w:val="28"/>
        </w:rPr>
        <w:t>от</w:t>
      </w:r>
      <w:proofErr w:type="gramEnd"/>
      <w:r w:rsidRPr="00FD3DDB">
        <w:rPr>
          <w:rFonts w:ascii="Times New Roman" w:hAnsi="Times New Roman" w:cs="Times New Roman"/>
          <w:sz w:val="28"/>
          <w:szCs w:val="28"/>
        </w:rPr>
        <w:t xml:space="preserve"> последних.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5.3. Состояние и перспективы механизации земледелия</w:t>
      </w:r>
      <w:proofErr w:type="gramStart"/>
      <w:r w:rsidRPr="00FD3DDB">
        <w:rPr>
          <w:rFonts w:ascii="Times New Roman" w:hAnsi="Times New Roman" w:cs="Times New Roman"/>
          <w:sz w:val="28"/>
          <w:szCs w:val="28"/>
        </w:rPr>
        <w:t xml:space="preserve"> К</w:t>
      </w:r>
      <w:proofErr w:type="gramEnd"/>
      <w:r w:rsidRPr="00FD3DDB">
        <w:rPr>
          <w:rFonts w:ascii="Times New Roman" w:hAnsi="Times New Roman" w:cs="Times New Roman"/>
          <w:sz w:val="28"/>
          <w:szCs w:val="28"/>
        </w:rPr>
        <w:t xml:space="preserve">ак отмечает академик Ю.Ф. Лачуга «... на современном этапе сельскохозяйственного производства главным сдерживающим фактором его развития, в том числе расширения использования земельных ресурсов, является обвальное сокращение численности машинно-тракторного парка». </w:t>
      </w:r>
    </w:p>
    <w:p w:rsidR="00251743" w:rsidRDefault="00FD3DDB" w:rsidP="009D0E4F">
      <w:pPr>
        <w:spacing w:after="0" w:line="240" w:lineRule="auto"/>
        <w:ind w:firstLine="709"/>
        <w:jc w:val="both"/>
        <w:rPr>
          <w:rFonts w:ascii="Times New Roman" w:hAnsi="Times New Roman" w:cs="Times New Roman"/>
          <w:sz w:val="28"/>
          <w:szCs w:val="28"/>
        </w:rPr>
      </w:pPr>
      <w:proofErr w:type="spellStart"/>
      <w:r w:rsidRPr="00FD3DDB">
        <w:rPr>
          <w:rFonts w:ascii="Times New Roman" w:hAnsi="Times New Roman" w:cs="Times New Roman"/>
          <w:sz w:val="28"/>
          <w:szCs w:val="28"/>
        </w:rPr>
        <w:t>Copyright</w:t>
      </w:r>
      <w:proofErr w:type="spellEnd"/>
      <w:r w:rsidRPr="00FD3DDB">
        <w:rPr>
          <w:rFonts w:ascii="Times New Roman" w:hAnsi="Times New Roman" w:cs="Times New Roman"/>
          <w:sz w:val="28"/>
          <w:szCs w:val="28"/>
        </w:rPr>
        <w:t xml:space="preserve"> ОАО «ЦКБ «БИБКОМ» &amp; ООО «</w:t>
      </w:r>
      <w:proofErr w:type="spellStart"/>
      <w:proofErr w:type="gramStart"/>
      <w:r w:rsidRPr="00FD3DDB">
        <w:rPr>
          <w:rFonts w:ascii="Times New Roman" w:hAnsi="Times New Roman" w:cs="Times New Roman"/>
          <w:sz w:val="28"/>
          <w:szCs w:val="28"/>
        </w:rPr>
        <w:t>A</w:t>
      </w:r>
      <w:proofErr w:type="gramEnd"/>
      <w:r w:rsidRPr="00FD3DDB">
        <w:rPr>
          <w:rFonts w:ascii="Times New Roman" w:hAnsi="Times New Roman" w:cs="Times New Roman"/>
          <w:sz w:val="28"/>
          <w:szCs w:val="28"/>
        </w:rPr>
        <w:t>гентство</w:t>
      </w:r>
      <w:proofErr w:type="spellEnd"/>
      <w:r w:rsidRPr="00FD3DDB">
        <w:rPr>
          <w:rFonts w:ascii="Times New Roman" w:hAnsi="Times New Roman" w:cs="Times New Roman"/>
          <w:sz w:val="28"/>
          <w:szCs w:val="28"/>
        </w:rPr>
        <w:t xml:space="preserve"> </w:t>
      </w:r>
      <w:proofErr w:type="spellStart"/>
      <w:r w:rsidRPr="00FD3DDB">
        <w:rPr>
          <w:rFonts w:ascii="Times New Roman" w:hAnsi="Times New Roman" w:cs="Times New Roman"/>
          <w:sz w:val="28"/>
          <w:szCs w:val="28"/>
        </w:rPr>
        <w:t>Kнига-Cервис</w:t>
      </w:r>
      <w:proofErr w:type="spellEnd"/>
      <w:r w:rsidRPr="00FD3DDB">
        <w:rPr>
          <w:rFonts w:ascii="Times New Roman" w:hAnsi="Times New Roman" w:cs="Times New Roman"/>
          <w:sz w:val="28"/>
          <w:szCs w:val="28"/>
        </w:rPr>
        <w:t xml:space="preserve">» 228 Продолжающееся снижение количественного и качественного состава парка вызывает пропорциональное сокращение объемов производства, продукции из-за нарушения </w:t>
      </w:r>
      <w:proofErr w:type="spellStart"/>
      <w:r w:rsidRPr="00FD3DDB">
        <w:rPr>
          <w:rFonts w:ascii="Times New Roman" w:hAnsi="Times New Roman" w:cs="Times New Roman"/>
          <w:sz w:val="28"/>
          <w:szCs w:val="28"/>
        </w:rPr>
        <w:t>агросроков</w:t>
      </w:r>
      <w:proofErr w:type="spellEnd"/>
      <w:r w:rsidRPr="00FD3DDB">
        <w:rPr>
          <w:rFonts w:ascii="Times New Roman" w:hAnsi="Times New Roman" w:cs="Times New Roman"/>
          <w:sz w:val="28"/>
          <w:szCs w:val="28"/>
        </w:rPr>
        <w:t xml:space="preserve"> и качества выполнения полевых работ, применения упрощенных технологий возделывания сельскохозяйственных культур. Поэтому обновление и наращивание парка сельхозмашин является одной из главных задач сельскохозяйственного производства.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В Стратегии машинно-технологического обеспечения производства сельскохозяйственной продукции России на период до 2020 года выделены три этапа и направления развития сельскохозяйственной техники. Первый этап – это ускоренное наращивание и улучшение технической оснащенности сельскохозяйственного производства, в основном машинами существующих модернизированных конструкций для улучшения качества их изготовления и повышения надежности при эксплуатации.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Такая техника была и остается пока конкурентоспособной на отечественном рынке по ценам и обеспечивает поддержание уровня механизации сельского хозяйства, в основном, в хозяйствах с низкой экономикой производства. Выпускаемые трактора и почвообрабатывающие орудия позволят осваивать </w:t>
      </w:r>
      <w:proofErr w:type="spellStart"/>
      <w:r w:rsidRPr="00FD3DDB">
        <w:rPr>
          <w:rFonts w:ascii="Times New Roman" w:hAnsi="Times New Roman" w:cs="Times New Roman"/>
          <w:sz w:val="28"/>
          <w:szCs w:val="28"/>
        </w:rPr>
        <w:t>влаг</w:t>
      </w:r>
      <w:proofErr w:type="gramStart"/>
      <w:r w:rsidRPr="00FD3DDB">
        <w:rPr>
          <w:rFonts w:ascii="Times New Roman" w:hAnsi="Times New Roman" w:cs="Times New Roman"/>
          <w:sz w:val="28"/>
          <w:szCs w:val="28"/>
        </w:rPr>
        <w:t>о</w:t>
      </w:r>
      <w:proofErr w:type="spellEnd"/>
      <w:r w:rsidRPr="00FD3DDB">
        <w:rPr>
          <w:rFonts w:ascii="Times New Roman" w:hAnsi="Times New Roman" w:cs="Times New Roman"/>
          <w:sz w:val="28"/>
          <w:szCs w:val="28"/>
        </w:rPr>
        <w:t>-</w:t>
      </w:r>
      <w:proofErr w:type="gramEnd"/>
      <w:r w:rsidRPr="00FD3DDB">
        <w:rPr>
          <w:rFonts w:ascii="Times New Roman" w:hAnsi="Times New Roman" w:cs="Times New Roman"/>
          <w:sz w:val="28"/>
          <w:szCs w:val="28"/>
        </w:rPr>
        <w:t xml:space="preserve">, </w:t>
      </w:r>
      <w:proofErr w:type="spellStart"/>
      <w:r w:rsidRPr="00FD3DDB">
        <w:rPr>
          <w:rFonts w:ascii="Times New Roman" w:hAnsi="Times New Roman" w:cs="Times New Roman"/>
          <w:sz w:val="28"/>
          <w:szCs w:val="28"/>
        </w:rPr>
        <w:t>почво</w:t>
      </w:r>
      <w:proofErr w:type="spellEnd"/>
      <w:r w:rsidRPr="00FD3DDB">
        <w:rPr>
          <w:rFonts w:ascii="Times New Roman" w:hAnsi="Times New Roman" w:cs="Times New Roman"/>
          <w:sz w:val="28"/>
          <w:szCs w:val="28"/>
        </w:rPr>
        <w:t xml:space="preserve">- и энергосберегающие технологии производства зерновых и других культур. Основной задачей этого этапа было ускорение </w:t>
      </w:r>
      <w:proofErr w:type="spellStart"/>
      <w:r w:rsidRPr="00FD3DDB">
        <w:rPr>
          <w:rFonts w:ascii="Times New Roman" w:hAnsi="Times New Roman" w:cs="Times New Roman"/>
          <w:sz w:val="28"/>
          <w:szCs w:val="28"/>
        </w:rPr>
        <w:t>научноисследовательских</w:t>
      </w:r>
      <w:proofErr w:type="spellEnd"/>
      <w:r w:rsidRPr="00FD3DDB">
        <w:rPr>
          <w:rFonts w:ascii="Times New Roman" w:hAnsi="Times New Roman" w:cs="Times New Roman"/>
          <w:sz w:val="28"/>
          <w:szCs w:val="28"/>
        </w:rPr>
        <w:t xml:space="preserve"> и опытно-конструкторских работ по созданию новой техники отечественного производства для ускоренной подготовки интенсификации отрасли.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Второй этап – это производство новой техники для сельского хозяйства на отечественных предприятиях. Он происходил и происходит параллельно с производством техники предыдущего поколения.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При этом предусматривалось создать и поставить на производство следующие машины и комплексы для </w:t>
      </w:r>
      <w:proofErr w:type="spellStart"/>
      <w:r w:rsidRPr="00FD3DDB">
        <w:rPr>
          <w:rFonts w:ascii="Times New Roman" w:hAnsi="Times New Roman" w:cs="Times New Roman"/>
          <w:sz w:val="28"/>
          <w:szCs w:val="28"/>
        </w:rPr>
        <w:t>почвообработки</w:t>
      </w:r>
      <w:proofErr w:type="spellEnd"/>
      <w:r w:rsidRPr="00FD3DDB">
        <w:rPr>
          <w:rFonts w:ascii="Times New Roman" w:hAnsi="Times New Roman" w:cs="Times New Roman"/>
          <w:sz w:val="28"/>
          <w:szCs w:val="28"/>
        </w:rPr>
        <w:t xml:space="preserve"> и посева: – для освоения на 40-50% пахотных площадей минимальной обработки почвы с применением комбинированных агрегатов, на фонах отвальной, безотвальной, </w:t>
      </w:r>
      <w:proofErr w:type="spellStart"/>
      <w:r w:rsidRPr="00FD3DDB">
        <w:rPr>
          <w:rFonts w:ascii="Times New Roman" w:hAnsi="Times New Roman" w:cs="Times New Roman"/>
          <w:sz w:val="28"/>
          <w:szCs w:val="28"/>
        </w:rPr>
        <w:t>чизельной</w:t>
      </w:r>
      <w:proofErr w:type="spellEnd"/>
      <w:r w:rsidRPr="00FD3DDB">
        <w:rPr>
          <w:rFonts w:ascii="Times New Roman" w:hAnsi="Times New Roman" w:cs="Times New Roman"/>
          <w:sz w:val="28"/>
          <w:szCs w:val="28"/>
        </w:rPr>
        <w:t xml:space="preserve">, поверхностной, основных обработок агрегатами типа АПУ, АПК, КУК, КБМ; </w:t>
      </w:r>
      <w:proofErr w:type="spellStart"/>
      <w:r w:rsidRPr="00FD3DDB">
        <w:rPr>
          <w:rFonts w:ascii="Times New Roman" w:hAnsi="Times New Roman" w:cs="Times New Roman"/>
          <w:sz w:val="28"/>
          <w:szCs w:val="28"/>
        </w:rPr>
        <w:t>Copyright</w:t>
      </w:r>
      <w:proofErr w:type="spellEnd"/>
      <w:r w:rsidRPr="00FD3DDB">
        <w:rPr>
          <w:rFonts w:ascii="Times New Roman" w:hAnsi="Times New Roman" w:cs="Times New Roman"/>
          <w:sz w:val="28"/>
          <w:szCs w:val="28"/>
        </w:rPr>
        <w:t xml:space="preserve"> ОАО «ЦКБ «БИБКОМ» &amp; ООО «</w:t>
      </w:r>
      <w:proofErr w:type="spellStart"/>
      <w:proofErr w:type="gramStart"/>
      <w:r w:rsidRPr="00FD3DDB">
        <w:rPr>
          <w:rFonts w:ascii="Times New Roman" w:hAnsi="Times New Roman" w:cs="Times New Roman"/>
          <w:sz w:val="28"/>
          <w:szCs w:val="28"/>
        </w:rPr>
        <w:t>A</w:t>
      </w:r>
      <w:proofErr w:type="gramEnd"/>
      <w:r w:rsidRPr="00FD3DDB">
        <w:rPr>
          <w:rFonts w:ascii="Times New Roman" w:hAnsi="Times New Roman" w:cs="Times New Roman"/>
          <w:sz w:val="28"/>
          <w:szCs w:val="28"/>
        </w:rPr>
        <w:t>гентство</w:t>
      </w:r>
      <w:proofErr w:type="spellEnd"/>
      <w:r w:rsidRPr="00FD3DDB">
        <w:rPr>
          <w:rFonts w:ascii="Times New Roman" w:hAnsi="Times New Roman" w:cs="Times New Roman"/>
          <w:sz w:val="28"/>
          <w:szCs w:val="28"/>
        </w:rPr>
        <w:t xml:space="preserve"> </w:t>
      </w:r>
      <w:proofErr w:type="spellStart"/>
      <w:r w:rsidRPr="00FD3DDB">
        <w:rPr>
          <w:rFonts w:ascii="Times New Roman" w:hAnsi="Times New Roman" w:cs="Times New Roman"/>
          <w:sz w:val="28"/>
          <w:szCs w:val="28"/>
        </w:rPr>
        <w:t>Kнига-Cервис</w:t>
      </w:r>
      <w:proofErr w:type="spellEnd"/>
      <w:r w:rsidRPr="00FD3DDB">
        <w:rPr>
          <w:rFonts w:ascii="Times New Roman" w:hAnsi="Times New Roman" w:cs="Times New Roman"/>
          <w:sz w:val="28"/>
          <w:szCs w:val="28"/>
        </w:rPr>
        <w:t xml:space="preserve">» 229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 обработка остальных площадей комбинированными пахотными орудиями (комбинированными плугами для гладкой вспашки с одновременной предпосевной обработкой почвы, культиваторами, совмещающих культивацию, выравнивание поверхности и прикатывание почвы);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освоение гладкой вспашки оборотными и фронтальными плугами;</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 – развитие производства отвальных плугов со сменными универсальными культурными, полувинтовыми, винтовыми и др. корпусами, адаптированными к различным почвенным условиям;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 освоение производства плугов для отвальной вспашки с активным оборотом и крошением пласта для вспашки тяжелых пересохших почв и в условиях их переувлажнения;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 производство фрезерных орудий с горизонтальными и вертикальными активными рабочими органами.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Для посева сельскохозяйственных культур предусмотрено создание: – нового поколения блочно–модульных многоцелевых сеялок со сменными блоками рабочих органов для различных </w:t>
      </w:r>
      <w:proofErr w:type="spellStart"/>
      <w:r w:rsidRPr="00FD3DDB">
        <w:rPr>
          <w:rFonts w:ascii="Times New Roman" w:hAnsi="Times New Roman" w:cs="Times New Roman"/>
          <w:sz w:val="28"/>
          <w:szCs w:val="28"/>
        </w:rPr>
        <w:t>почвенноклиматических</w:t>
      </w:r>
      <w:proofErr w:type="spellEnd"/>
      <w:r w:rsidRPr="00FD3DDB">
        <w:rPr>
          <w:rFonts w:ascii="Times New Roman" w:hAnsi="Times New Roman" w:cs="Times New Roman"/>
          <w:sz w:val="28"/>
          <w:szCs w:val="28"/>
        </w:rPr>
        <w:t xml:space="preserve"> и </w:t>
      </w:r>
      <w:proofErr w:type="spellStart"/>
      <w:r w:rsidRPr="00FD3DDB">
        <w:rPr>
          <w:rFonts w:ascii="Times New Roman" w:hAnsi="Times New Roman" w:cs="Times New Roman"/>
          <w:sz w:val="28"/>
          <w:szCs w:val="28"/>
        </w:rPr>
        <w:t>агроландшафтных</w:t>
      </w:r>
      <w:proofErr w:type="spellEnd"/>
      <w:r w:rsidRPr="00FD3DDB">
        <w:rPr>
          <w:rFonts w:ascii="Times New Roman" w:hAnsi="Times New Roman" w:cs="Times New Roman"/>
          <w:sz w:val="28"/>
          <w:szCs w:val="28"/>
        </w:rPr>
        <w:t xml:space="preserve"> условий;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 комбинированных агрегатов для посева с предпосевной культивацией почвы на стерневых фонах в эрозионно-опасных районах и зонах недостаточного увлажнения;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 комбинированных агрегатов для минимальной обработки почвы, внесения удобрений и посева; – многоцелевого семейства унифицированных </w:t>
      </w:r>
      <w:proofErr w:type="spellStart"/>
      <w:r w:rsidRPr="00FD3DDB">
        <w:rPr>
          <w:rFonts w:ascii="Times New Roman" w:hAnsi="Times New Roman" w:cs="Times New Roman"/>
          <w:sz w:val="28"/>
          <w:szCs w:val="28"/>
        </w:rPr>
        <w:t>блочномодульных</w:t>
      </w:r>
      <w:proofErr w:type="spellEnd"/>
      <w:r w:rsidRPr="00FD3DDB">
        <w:rPr>
          <w:rFonts w:ascii="Times New Roman" w:hAnsi="Times New Roman" w:cs="Times New Roman"/>
          <w:sz w:val="28"/>
          <w:szCs w:val="28"/>
        </w:rPr>
        <w:t xml:space="preserve"> пропашных </w:t>
      </w:r>
      <w:proofErr w:type="spellStart"/>
      <w:r w:rsidRPr="00FD3DDB">
        <w:rPr>
          <w:rFonts w:ascii="Times New Roman" w:hAnsi="Times New Roman" w:cs="Times New Roman"/>
          <w:sz w:val="28"/>
          <w:szCs w:val="28"/>
        </w:rPr>
        <w:t>сеялок-прополыциков-прореживателей</w:t>
      </w:r>
      <w:proofErr w:type="spellEnd"/>
      <w:r w:rsidRPr="00FD3DDB">
        <w:rPr>
          <w:rFonts w:ascii="Times New Roman" w:hAnsi="Times New Roman" w:cs="Times New Roman"/>
          <w:sz w:val="28"/>
          <w:szCs w:val="28"/>
        </w:rPr>
        <w:t xml:space="preserve">. </w:t>
      </w:r>
    </w:p>
    <w:p w:rsidR="00251743" w:rsidRDefault="00251743" w:rsidP="009D0E4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D3DDB" w:rsidRPr="00FD3DDB">
        <w:rPr>
          <w:rFonts w:ascii="Times New Roman" w:hAnsi="Times New Roman" w:cs="Times New Roman"/>
          <w:sz w:val="28"/>
          <w:szCs w:val="28"/>
        </w:rPr>
        <w:t xml:space="preserve">Третий этап предусматривает создание техники качественно нового уровня на основе автоматизации, что позволит применять новые мобильные технологические агрегаты для автоматизированных и даже автоматических процессов производства.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К ним можно отнести автоматическое вождение уборочных моноблоков, агрегатов дифференцированного внесения удобрений, средств защиты растений, обработки почвы, посева и т.д. Имея научно-обоснованную и утвержденную программу, оснащение техникой сельскохозяйственного производства, к сожалению, до сих пор продолжается ухудшение состояния отечественного тракторного и сельскохозяйственного машиностроения из-за низкого платежеспособного спроса, технического уровня и </w:t>
      </w:r>
      <w:proofErr w:type="spellStart"/>
      <w:r w:rsidRPr="00FD3DDB">
        <w:rPr>
          <w:rFonts w:ascii="Times New Roman" w:hAnsi="Times New Roman" w:cs="Times New Roman"/>
          <w:sz w:val="28"/>
          <w:szCs w:val="28"/>
        </w:rPr>
        <w:t>Copyright</w:t>
      </w:r>
      <w:proofErr w:type="spellEnd"/>
      <w:r w:rsidRPr="00FD3DDB">
        <w:rPr>
          <w:rFonts w:ascii="Times New Roman" w:hAnsi="Times New Roman" w:cs="Times New Roman"/>
          <w:sz w:val="28"/>
          <w:szCs w:val="28"/>
        </w:rPr>
        <w:t xml:space="preserve"> ОАО «ЦКБ «БИБКОМ» &amp; </w:t>
      </w:r>
      <w:r w:rsidR="00251743">
        <w:rPr>
          <w:rFonts w:ascii="Times New Roman" w:hAnsi="Times New Roman" w:cs="Times New Roman"/>
          <w:sz w:val="28"/>
          <w:szCs w:val="28"/>
        </w:rPr>
        <w:t>ООО «</w:t>
      </w:r>
      <w:proofErr w:type="spellStart"/>
      <w:proofErr w:type="gramStart"/>
      <w:r w:rsidR="00251743">
        <w:rPr>
          <w:rFonts w:ascii="Times New Roman" w:hAnsi="Times New Roman" w:cs="Times New Roman"/>
          <w:sz w:val="28"/>
          <w:szCs w:val="28"/>
        </w:rPr>
        <w:t>A</w:t>
      </w:r>
      <w:proofErr w:type="gramEnd"/>
      <w:r w:rsidR="00251743">
        <w:rPr>
          <w:rFonts w:ascii="Times New Roman" w:hAnsi="Times New Roman" w:cs="Times New Roman"/>
          <w:sz w:val="28"/>
          <w:szCs w:val="28"/>
        </w:rPr>
        <w:t>гентство</w:t>
      </w:r>
      <w:proofErr w:type="spellEnd"/>
      <w:r w:rsidR="00251743">
        <w:rPr>
          <w:rFonts w:ascii="Times New Roman" w:hAnsi="Times New Roman" w:cs="Times New Roman"/>
          <w:sz w:val="28"/>
          <w:szCs w:val="28"/>
        </w:rPr>
        <w:t xml:space="preserve"> </w:t>
      </w:r>
      <w:proofErr w:type="spellStart"/>
      <w:r w:rsidR="00251743">
        <w:rPr>
          <w:rFonts w:ascii="Times New Roman" w:hAnsi="Times New Roman" w:cs="Times New Roman"/>
          <w:sz w:val="28"/>
          <w:szCs w:val="28"/>
        </w:rPr>
        <w:t>Kнига-Cервис</w:t>
      </w:r>
      <w:proofErr w:type="spellEnd"/>
      <w:r w:rsidR="00251743">
        <w:rPr>
          <w:rFonts w:ascii="Times New Roman" w:hAnsi="Times New Roman" w:cs="Times New Roman"/>
          <w:sz w:val="28"/>
          <w:szCs w:val="28"/>
        </w:rPr>
        <w:t xml:space="preserve">» </w:t>
      </w:r>
      <w:r w:rsidRPr="00FD3DDB">
        <w:rPr>
          <w:rFonts w:ascii="Times New Roman" w:hAnsi="Times New Roman" w:cs="Times New Roman"/>
          <w:sz w:val="28"/>
          <w:szCs w:val="28"/>
        </w:rPr>
        <w:t xml:space="preserve"> качества выпускаемой техники, разрушения технологической базы заводов. В последние годы сформированы региональные комплексы сельхозмашиностроения на базе предприятий федеральных округов, которые работают только на платежеспособный спрос, производят технику под заказ, а также инвестициями местных администраций.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Имея относительно низкие накладные расходы, они стремятся повышать качество производимой продукции, вводят эффективные технологические процессы изготовления деталей, узлов и машин в целом. Для привлечения потребителей предприятия организуют фирменное обслуживание своей продукции. Основой расширения номенклатуры продукции на предприятиях машиностроения является использование технической документации, разработанной конструкторскими бюро зональных и федеральных научных учреждений. В настоящее время заводы в регионах (их около 1000) производят почти 2 тысячи наименований сельскохозяйственной техники.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5.4. Информационные системы в </w:t>
      </w:r>
      <w:proofErr w:type="spellStart"/>
      <w:r w:rsidRPr="00FD3DDB">
        <w:rPr>
          <w:rFonts w:ascii="Times New Roman" w:hAnsi="Times New Roman" w:cs="Times New Roman"/>
          <w:sz w:val="28"/>
          <w:szCs w:val="28"/>
        </w:rPr>
        <w:t>агротехнологиях</w:t>
      </w:r>
      <w:proofErr w:type="spellEnd"/>
      <w:r w:rsidRPr="00FD3DDB">
        <w:rPr>
          <w:rFonts w:ascii="Times New Roman" w:hAnsi="Times New Roman" w:cs="Times New Roman"/>
          <w:sz w:val="28"/>
          <w:szCs w:val="28"/>
        </w:rPr>
        <w:t xml:space="preserve">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Развитие сре</w:t>
      </w:r>
      <w:proofErr w:type="gramStart"/>
      <w:r w:rsidRPr="00FD3DDB">
        <w:rPr>
          <w:rFonts w:ascii="Times New Roman" w:hAnsi="Times New Roman" w:cs="Times New Roman"/>
          <w:sz w:val="28"/>
          <w:szCs w:val="28"/>
        </w:rPr>
        <w:t>дств сп</w:t>
      </w:r>
      <w:proofErr w:type="gramEnd"/>
      <w:r w:rsidRPr="00FD3DDB">
        <w:rPr>
          <w:rFonts w:ascii="Times New Roman" w:hAnsi="Times New Roman" w:cs="Times New Roman"/>
          <w:sz w:val="28"/>
          <w:szCs w:val="28"/>
        </w:rPr>
        <w:t xml:space="preserve">утникового зондирования, компьютерной техники, автоматики, средств коммуникаций создало благоприятные условия для ведения земледелия на новой основе, позволяющей контролировать и оптимизировать условия роста и развития растений на отдельном участке поля. В этих целях обработку почвы, внесение удобрений, химических средств защиты растений проводят дифференцированно.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Обоснованием дифференцированного (точного) выполнения агрономических приемов являются: – разнообразие типов почв, их физических и химических свойств вызывает необходимость изменения глубины способа обработки, доз внесения удобрений, ядохимикатов, гербицидов и т.д. на разных по плодородию участках поля; – неравномерность распределения хозяйств и конкретных полей по географическому местоположению. – различие участков поля по наличию гумуса, наличию питательных веществ, распространению вредителей и болезней растений и др. </w:t>
      </w:r>
    </w:p>
    <w:p w:rsidR="00251743" w:rsidRDefault="00FD3DDB" w:rsidP="009D0E4F">
      <w:pPr>
        <w:spacing w:after="0" w:line="240" w:lineRule="auto"/>
        <w:ind w:firstLine="709"/>
        <w:jc w:val="both"/>
        <w:rPr>
          <w:rFonts w:ascii="Times New Roman" w:hAnsi="Times New Roman" w:cs="Times New Roman"/>
          <w:sz w:val="28"/>
          <w:szCs w:val="28"/>
        </w:rPr>
      </w:pPr>
      <w:proofErr w:type="spellStart"/>
      <w:r w:rsidRPr="00FD3DDB">
        <w:rPr>
          <w:rFonts w:ascii="Times New Roman" w:hAnsi="Times New Roman" w:cs="Times New Roman"/>
          <w:sz w:val="28"/>
          <w:szCs w:val="28"/>
        </w:rPr>
        <w:t>Copyright</w:t>
      </w:r>
      <w:proofErr w:type="spellEnd"/>
      <w:r w:rsidRPr="00FD3DDB">
        <w:rPr>
          <w:rFonts w:ascii="Times New Roman" w:hAnsi="Times New Roman" w:cs="Times New Roman"/>
          <w:sz w:val="28"/>
          <w:szCs w:val="28"/>
        </w:rPr>
        <w:t xml:space="preserve"> ОАО «ЦКБ «БИБКОМ» &amp; </w:t>
      </w:r>
      <w:r w:rsidR="00251743">
        <w:rPr>
          <w:rFonts w:ascii="Times New Roman" w:hAnsi="Times New Roman" w:cs="Times New Roman"/>
          <w:sz w:val="28"/>
          <w:szCs w:val="28"/>
        </w:rPr>
        <w:t>ООО «</w:t>
      </w:r>
      <w:proofErr w:type="spellStart"/>
      <w:proofErr w:type="gramStart"/>
      <w:r w:rsidR="00251743">
        <w:rPr>
          <w:rFonts w:ascii="Times New Roman" w:hAnsi="Times New Roman" w:cs="Times New Roman"/>
          <w:sz w:val="28"/>
          <w:szCs w:val="28"/>
        </w:rPr>
        <w:t>A</w:t>
      </w:r>
      <w:proofErr w:type="gramEnd"/>
      <w:r w:rsidR="00251743">
        <w:rPr>
          <w:rFonts w:ascii="Times New Roman" w:hAnsi="Times New Roman" w:cs="Times New Roman"/>
          <w:sz w:val="28"/>
          <w:szCs w:val="28"/>
        </w:rPr>
        <w:t>гентство</w:t>
      </w:r>
      <w:proofErr w:type="spellEnd"/>
      <w:r w:rsidR="00251743">
        <w:rPr>
          <w:rFonts w:ascii="Times New Roman" w:hAnsi="Times New Roman" w:cs="Times New Roman"/>
          <w:sz w:val="28"/>
          <w:szCs w:val="28"/>
        </w:rPr>
        <w:t xml:space="preserve"> </w:t>
      </w:r>
      <w:proofErr w:type="spellStart"/>
      <w:r w:rsidR="00251743">
        <w:rPr>
          <w:rFonts w:ascii="Times New Roman" w:hAnsi="Times New Roman" w:cs="Times New Roman"/>
          <w:sz w:val="28"/>
          <w:szCs w:val="28"/>
        </w:rPr>
        <w:t>Kнига-Cервис</w:t>
      </w:r>
      <w:proofErr w:type="spellEnd"/>
      <w:r w:rsidR="00251743">
        <w:rPr>
          <w:rFonts w:ascii="Times New Roman" w:hAnsi="Times New Roman" w:cs="Times New Roman"/>
          <w:sz w:val="28"/>
          <w:szCs w:val="28"/>
        </w:rPr>
        <w:t xml:space="preserve">» </w:t>
      </w:r>
      <w:r w:rsidRPr="00FD3DDB">
        <w:rPr>
          <w:rFonts w:ascii="Times New Roman" w:hAnsi="Times New Roman" w:cs="Times New Roman"/>
          <w:sz w:val="28"/>
          <w:szCs w:val="28"/>
        </w:rPr>
        <w:t xml:space="preserve"> Одной из первых машин, использующих элементы точных технологий возделывания растений, был опрыскиватель </w:t>
      </w:r>
      <w:proofErr w:type="spellStart"/>
      <w:r w:rsidRPr="00FD3DDB">
        <w:rPr>
          <w:rFonts w:ascii="Times New Roman" w:hAnsi="Times New Roman" w:cs="Times New Roman"/>
          <w:sz w:val="28"/>
          <w:szCs w:val="28"/>
        </w:rPr>
        <w:t>Hydroelectron</w:t>
      </w:r>
      <w:proofErr w:type="spellEnd"/>
      <w:r w:rsidRPr="00FD3DDB">
        <w:rPr>
          <w:rFonts w:ascii="Times New Roman" w:hAnsi="Times New Roman" w:cs="Times New Roman"/>
          <w:sz w:val="28"/>
          <w:szCs w:val="28"/>
        </w:rPr>
        <w:t xml:space="preserve">, снабженный регулятором подачи раствора в зависимости от скорости движения агрегата, позволяющий сэкономить до 20% рабочей жидкости.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Позднее в производство вышли сеялки точного высева семян фирм </w:t>
      </w:r>
      <w:proofErr w:type="spellStart"/>
      <w:r w:rsidRPr="00FD3DDB">
        <w:rPr>
          <w:rFonts w:ascii="Times New Roman" w:hAnsi="Times New Roman" w:cs="Times New Roman"/>
          <w:sz w:val="28"/>
          <w:szCs w:val="28"/>
        </w:rPr>
        <w:t>Blanchot</w:t>
      </w:r>
      <w:proofErr w:type="spellEnd"/>
      <w:r w:rsidRPr="00FD3DDB">
        <w:rPr>
          <w:rFonts w:ascii="Times New Roman" w:hAnsi="Times New Roman" w:cs="Times New Roman"/>
          <w:sz w:val="28"/>
          <w:szCs w:val="28"/>
        </w:rPr>
        <w:t xml:space="preserve">, </w:t>
      </w:r>
      <w:proofErr w:type="spellStart"/>
      <w:r w:rsidRPr="00FD3DDB">
        <w:rPr>
          <w:rFonts w:ascii="Times New Roman" w:hAnsi="Times New Roman" w:cs="Times New Roman"/>
          <w:sz w:val="28"/>
          <w:szCs w:val="28"/>
        </w:rPr>
        <w:t>Rider</w:t>
      </w:r>
      <w:proofErr w:type="spellEnd"/>
      <w:r w:rsidRPr="00FD3DDB">
        <w:rPr>
          <w:rFonts w:ascii="Times New Roman" w:hAnsi="Times New Roman" w:cs="Times New Roman"/>
          <w:sz w:val="28"/>
          <w:szCs w:val="28"/>
        </w:rPr>
        <w:t xml:space="preserve">, </w:t>
      </w:r>
      <w:proofErr w:type="spellStart"/>
      <w:r w:rsidRPr="00FD3DDB">
        <w:rPr>
          <w:rFonts w:ascii="Times New Roman" w:hAnsi="Times New Roman" w:cs="Times New Roman"/>
          <w:sz w:val="28"/>
          <w:szCs w:val="28"/>
        </w:rPr>
        <w:t>Amazone</w:t>
      </w:r>
      <w:proofErr w:type="spellEnd"/>
      <w:r w:rsidRPr="00FD3DDB">
        <w:rPr>
          <w:rFonts w:ascii="Times New Roman" w:hAnsi="Times New Roman" w:cs="Times New Roman"/>
          <w:sz w:val="28"/>
          <w:szCs w:val="28"/>
        </w:rPr>
        <w:t xml:space="preserve"> и т.д. Необходимость дозированного внесения удобрений диктуется постоянным ростом цен на удобрения, ядохимикаты и ГСМ, ужесточение норм экологической безопасности.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Внесение минеральных удобрений – одно из главных составляющих точных </w:t>
      </w:r>
      <w:proofErr w:type="spellStart"/>
      <w:r w:rsidRPr="00FD3DDB">
        <w:rPr>
          <w:rFonts w:ascii="Times New Roman" w:hAnsi="Times New Roman" w:cs="Times New Roman"/>
          <w:sz w:val="28"/>
          <w:szCs w:val="28"/>
        </w:rPr>
        <w:t>агротехнологий</w:t>
      </w:r>
      <w:proofErr w:type="spellEnd"/>
      <w:r w:rsidRPr="00FD3DDB">
        <w:rPr>
          <w:rFonts w:ascii="Times New Roman" w:hAnsi="Times New Roman" w:cs="Times New Roman"/>
          <w:sz w:val="28"/>
          <w:szCs w:val="28"/>
        </w:rPr>
        <w:t xml:space="preserve">, т.к. является самым </w:t>
      </w:r>
      <w:proofErr w:type="spellStart"/>
      <w:r w:rsidRPr="00FD3DDB">
        <w:rPr>
          <w:rFonts w:ascii="Times New Roman" w:hAnsi="Times New Roman" w:cs="Times New Roman"/>
          <w:sz w:val="28"/>
          <w:szCs w:val="28"/>
        </w:rPr>
        <w:t>дорогостоющим</w:t>
      </w:r>
      <w:proofErr w:type="spellEnd"/>
      <w:r w:rsidRPr="00FD3DDB">
        <w:rPr>
          <w:rFonts w:ascii="Times New Roman" w:hAnsi="Times New Roman" w:cs="Times New Roman"/>
          <w:sz w:val="28"/>
          <w:szCs w:val="28"/>
        </w:rPr>
        <w:t xml:space="preserve"> во всей технологии возделывания. В традиционных технологиях возделывания зерновых, расчёт доз удобрения производят для всего поля, не учитывая особенности отдельных участков, на которых различие агрохимического состава почвы может отличаться в разы. </w:t>
      </w:r>
    </w:p>
    <w:p w:rsidR="00251743"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 xml:space="preserve">Точные </w:t>
      </w:r>
      <w:proofErr w:type="spellStart"/>
      <w:r w:rsidRPr="00FD3DDB">
        <w:rPr>
          <w:rFonts w:ascii="Times New Roman" w:hAnsi="Times New Roman" w:cs="Times New Roman"/>
          <w:sz w:val="28"/>
          <w:szCs w:val="28"/>
        </w:rPr>
        <w:t>агротехнологии</w:t>
      </w:r>
      <w:proofErr w:type="spellEnd"/>
      <w:r w:rsidRPr="00FD3DDB">
        <w:rPr>
          <w:rFonts w:ascii="Times New Roman" w:hAnsi="Times New Roman" w:cs="Times New Roman"/>
          <w:sz w:val="28"/>
          <w:szCs w:val="28"/>
        </w:rPr>
        <w:t xml:space="preserve"> позволяют учесть и устранить пестроту неоднородности почвенного плодородия и внести необходимую дозу удобрений там, где это действительно необходимо. Чтобы получить необходимую информацию о состоянии поля, его агрохимических и физических свойствах необходимы многослойные электронные карты полей. На картах по необходимости отмечают такие элементы как поля, границы, гидрографию, лесополосы, населённые пункты, обеспеченность полей химическими элементами, питательными веществами, агрофизические показатели, распространение вредителей, болезней и ожидаемую урожайность. </w:t>
      </w:r>
    </w:p>
    <w:p w:rsidR="00D84E22" w:rsidRPr="00FD3DDB" w:rsidRDefault="00FD3DDB" w:rsidP="009D0E4F">
      <w:pPr>
        <w:spacing w:after="0" w:line="240" w:lineRule="auto"/>
        <w:ind w:firstLine="709"/>
        <w:jc w:val="both"/>
        <w:rPr>
          <w:rFonts w:ascii="Times New Roman" w:hAnsi="Times New Roman" w:cs="Times New Roman"/>
          <w:sz w:val="28"/>
          <w:szCs w:val="28"/>
        </w:rPr>
      </w:pPr>
      <w:r w:rsidRPr="00FD3DDB">
        <w:rPr>
          <w:rFonts w:ascii="Times New Roman" w:hAnsi="Times New Roman" w:cs="Times New Roman"/>
          <w:sz w:val="28"/>
          <w:szCs w:val="28"/>
        </w:rPr>
        <w:t>Создание многослойных электронных карт осуществляется специализированными службами или с помощью приемника ГЛОНАСС или GPS, или съемкой специальными космическими аппаратами.</w:t>
      </w:r>
    </w:p>
    <w:p w:rsidR="00D84E22" w:rsidRPr="00FD3DDB" w:rsidRDefault="00D84E22" w:rsidP="009D0E4F">
      <w:pPr>
        <w:spacing w:after="0" w:line="240" w:lineRule="auto"/>
        <w:ind w:firstLine="709"/>
        <w:jc w:val="both"/>
        <w:rPr>
          <w:rFonts w:ascii="Times New Roman" w:hAnsi="Times New Roman" w:cs="Times New Roman"/>
          <w:sz w:val="28"/>
          <w:szCs w:val="28"/>
        </w:rPr>
      </w:pPr>
    </w:p>
    <w:p w:rsidR="00D84E22" w:rsidRPr="00FD3DDB" w:rsidRDefault="00D84E22" w:rsidP="009D0E4F">
      <w:pPr>
        <w:spacing w:after="0" w:line="240" w:lineRule="auto"/>
        <w:ind w:firstLine="709"/>
        <w:jc w:val="both"/>
        <w:rPr>
          <w:rFonts w:ascii="Times New Roman" w:hAnsi="Times New Roman" w:cs="Times New Roman"/>
          <w:sz w:val="28"/>
          <w:szCs w:val="28"/>
        </w:rPr>
      </w:pPr>
    </w:p>
    <w:p w:rsidR="00D84E22" w:rsidRPr="00FD3DDB" w:rsidRDefault="00D84E22" w:rsidP="009D0E4F">
      <w:pPr>
        <w:spacing w:after="0" w:line="240" w:lineRule="auto"/>
        <w:ind w:firstLine="709"/>
        <w:jc w:val="both"/>
        <w:rPr>
          <w:rFonts w:ascii="Times New Roman" w:hAnsi="Times New Roman" w:cs="Times New Roman"/>
          <w:sz w:val="28"/>
          <w:szCs w:val="28"/>
        </w:rPr>
      </w:pPr>
    </w:p>
    <w:p w:rsidR="00D84E22" w:rsidRPr="00FD3DDB" w:rsidRDefault="00D84E22" w:rsidP="009D0E4F">
      <w:pPr>
        <w:spacing w:after="0" w:line="240" w:lineRule="auto"/>
        <w:ind w:firstLine="709"/>
        <w:jc w:val="both"/>
        <w:rPr>
          <w:rFonts w:ascii="Times New Roman" w:hAnsi="Times New Roman" w:cs="Times New Roman"/>
          <w:sz w:val="28"/>
          <w:szCs w:val="28"/>
        </w:rPr>
      </w:pPr>
    </w:p>
    <w:p w:rsidR="00D84E22" w:rsidRPr="00FD3DDB" w:rsidRDefault="00D84E22" w:rsidP="009D0E4F">
      <w:pPr>
        <w:spacing w:after="0" w:line="240" w:lineRule="auto"/>
        <w:ind w:firstLine="709"/>
        <w:jc w:val="both"/>
        <w:rPr>
          <w:rFonts w:ascii="Times New Roman" w:hAnsi="Times New Roman" w:cs="Times New Roman"/>
          <w:sz w:val="28"/>
          <w:szCs w:val="28"/>
        </w:rPr>
      </w:pPr>
    </w:p>
    <w:p w:rsidR="00D84E22" w:rsidRPr="00FD3DDB" w:rsidRDefault="00D84E22" w:rsidP="009D0E4F">
      <w:pPr>
        <w:spacing w:after="0" w:line="240" w:lineRule="auto"/>
        <w:ind w:firstLine="709"/>
        <w:jc w:val="both"/>
        <w:rPr>
          <w:rFonts w:ascii="Times New Roman" w:hAnsi="Times New Roman" w:cs="Times New Roman"/>
          <w:sz w:val="28"/>
          <w:szCs w:val="28"/>
        </w:rPr>
      </w:pPr>
    </w:p>
    <w:sectPr w:rsidR="00D84E22" w:rsidRPr="00FD3DDB"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savePreviewPicture/>
  <w:compat/>
  <w:rsids>
    <w:rsidRoot w:val="0020539A"/>
    <w:rsid w:val="001D4103"/>
    <w:rsid w:val="0020539A"/>
    <w:rsid w:val="00251743"/>
    <w:rsid w:val="0031436A"/>
    <w:rsid w:val="00332D93"/>
    <w:rsid w:val="003C5409"/>
    <w:rsid w:val="003E6467"/>
    <w:rsid w:val="004A0F78"/>
    <w:rsid w:val="004A3071"/>
    <w:rsid w:val="00697A8D"/>
    <w:rsid w:val="00823951"/>
    <w:rsid w:val="0095642A"/>
    <w:rsid w:val="00960609"/>
    <w:rsid w:val="00970982"/>
    <w:rsid w:val="009D0E4F"/>
    <w:rsid w:val="00AA102C"/>
    <w:rsid w:val="00B45D6A"/>
    <w:rsid w:val="00B56841"/>
    <w:rsid w:val="00BB2E30"/>
    <w:rsid w:val="00C40E04"/>
    <w:rsid w:val="00C42FF8"/>
    <w:rsid w:val="00D5796F"/>
    <w:rsid w:val="00D84E22"/>
    <w:rsid w:val="00E7351F"/>
    <w:rsid w:val="00E82A26"/>
    <w:rsid w:val="00EE2C9D"/>
    <w:rsid w:val="00FD01EE"/>
    <w:rsid w:val="00FD3D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6254</Words>
  <Characters>35651</Characters>
  <Application>Microsoft Office Word</Application>
  <DocSecurity>0</DocSecurity>
  <Lines>297</Lines>
  <Paragraphs>83</Paragraphs>
  <ScaleCrop>false</ScaleCrop>
  <Company/>
  <LinksUpToDate>false</LinksUpToDate>
  <CharactersWithSpaces>41822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2021-02-20T21:34:00Z</dcterms:created>
  <dcterms:modified xsi:type="dcterms:W3CDTF">2021-02-20T21:34:00Z</dcterms:modified>
</cp:coreProperties>
</file>